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318" w:rsidRPr="005E5064" w:rsidRDefault="00B401B7" w:rsidP="00227318">
      <w:pPr>
        <w:pStyle w:val="Titre4"/>
        <w:rPr>
          <w:color w:val="000000" w:themeColor="text1"/>
        </w:rPr>
      </w:pPr>
      <w:r w:rsidRPr="005E5064">
        <w:rPr>
          <w:color w:val="000000" w:themeColor="text1"/>
        </w:rPr>
        <w:t>COMPARISON OF LINEAR MULTIVARIABLE, PARTIAL LEAST SQUARE REGRESSION, AND ARTIFICIAL NEURAL NETWORK ANALYSES TO STUDY THE EFFECT OF DIFFERENT PARAMETERS ON ANODE PROPERTIES</w:t>
      </w:r>
    </w:p>
    <w:p w:rsidR="001E201B" w:rsidRPr="001B165E" w:rsidRDefault="001E201B">
      <w:pPr>
        <w:rPr>
          <w:color w:val="000000" w:themeColor="text1"/>
          <w:szCs w:val="18"/>
        </w:rPr>
      </w:pPr>
    </w:p>
    <w:p w:rsidR="00227318" w:rsidRPr="00227318" w:rsidRDefault="00227318" w:rsidP="00227318">
      <w:pPr>
        <w:pStyle w:val="TMSAuthorsAffiliations"/>
        <w:rPr>
          <w:color w:val="000000" w:themeColor="text1"/>
          <w:szCs w:val="18"/>
        </w:rPr>
      </w:pPr>
      <w:r w:rsidRPr="00227318">
        <w:rPr>
          <w:color w:val="000000" w:themeColor="text1"/>
          <w:szCs w:val="18"/>
        </w:rPr>
        <w:t>Dipankar Bhattacharyay</w:t>
      </w:r>
      <w:r w:rsidRPr="00227318">
        <w:rPr>
          <w:color w:val="000000" w:themeColor="text1"/>
          <w:szCs w:val="18"/>
          <w:vertAlign w:val="superscript"/>
        </w:rPr>
        <w:t>1</w:t>
      </w:r>
      <w:r w:rsidRPr="00227318">
        <w:rPr>
          <w:color w:val="000000" w:themeColor="text1"/>
          <w:szCs w:val="18"/>
        </w:rPr>
        <w:t>, Duygu Kocaefe</w:t>
      </w:r>
      <w:r w:rsidRPr="00227318">
        <w:rPr>
          <w:color w:val="000000" w:themeColor="text1"/>
          <w:szCs w:val="18"/>
          <w:vertAlign w:val="superscript"/>
        </w:rPr>
        <w:t>1</w:t>
      </w:r>
      <w:r w:rsidRPr="00227318">
        <w:rPr>
          <w:color w:val="000000" w:themeColor="text1"/>
          <w:szCs w:val="18"/>
        </w:rPr>
        <w:t>, Yasar Kocaefe</w:t>
      </w:r>
      <w:r w:rsidRPr="00227318">
        <w:rPr>
          <w:color w:val="000000" w:themeColor="text1"/>
          <w:szCs w:val="18"/>
          <w:vertAlign w:val="superscript"/>
        </w:rPr>
        <w:t>1</w:t>
      </w:r>
      <w:r w:rsidRPr="00227318">
        <w:rPr>
          <w:color w:val="000000" w:themeColor="text1"/>
          <w:szCs w:val="18"/>
        </w:rPr>
        <w:t>, BrigitteMorais</w:t>
      </w:r>
      <w:r w:rsidRPr="00227318">
        <w:rPr>
          <w:color w:val="000000" w:themeColor="text1"/>
          <w:szCs w:val="18"/>
          <w:vertAlign w:val="superscript"/>
        </w:rPr>
        <w:t>2</w:t>
      </w:r>
    </w:p>
    <w:p w:rsidR="00227318" w:rsidRPr="00227318" w:rsidRDefault="00227318" w:rsidP="00227318">
      <w:pPr>
        <w:pStyle w:val="TMSAuthorsAffiliations"/>
        <w:rPr>
          <w:color w:val="000000" w:themeColor="text1"/>
          <w:szCs w:val="18"/>
        </w:rPr>
      </w:pPr>
    </w:p>
    <w:p w:rsidR="00227318" w:rsidRPr="000F0F92" w:rsidRDefault="00227318" w:rsidP="00227318">
      <w:pPr>
        <w:pStyle w:val="TMSAuthorsAffiliations"/>
        <w:rPr>
          <w:color w:val="000000" w:themeColor="text1"/>
          <w:szCs w:val="18"/>
          <w:lang w:val="fr-CA"/>
        </w:rPr>
      </w:pPr>
      <w:r w:rsidRPr="000F0F92">
        <w:rPr>
          <w:color w:val="000000" w:themeColor="text1"/>
          <w:szCs w:val="18"/>
          <w:vertAlign w:val="superscript"/>
          <w:lang w:val="fr-CA"/>
        </w:rPr>
        <w:t>1</w:t>
      </w:r>
      <w:r w:rsidRPr="000F0F92">
        <w:rPr>
          <w:color w:val="000000" w:themeColor="text1"/>
          <w:szCs w:val="18"/>
          <w:lang w:val="fr-CA"/>
        </w:rPr>
        <w:t xml:space="preserve">University of </w:t>
      </w:r>
      <w:proofErr w:type="spellStart"/>
      <w:r w:rsidRPr="000F0F92">
        <w:rPr>
          <w:color w:val="000000" w:themeColor="text1"/>
          <w:szCs w:val="18"/>
          <w:lang w:val="fr-CA"/>
        </w:rPr>
        <w:t>Quebec</w:t>
      </w:r>
      <w:proofErr w:type="spellEnd"/>
      <w:r w:rsidRPr="000F0F92">
        <w:rPr>
          <w:color w:val="000000" w:themeColor="text1"/>
          <w:szCs w:val="18"/>
          <w:lang w:val="fr-CA"/>
        </w:rPr>
        <w:t xml:space="preserve"> at Chicoutimi; 555 Boulevard de l'Université, Chicoutimi, QC, G7H 2B1, Canada</w:t>
      </w:r>
    </w:p>
    <w:p w:rsidR="00227318" w:rsidRPr="000F0F92" w:rsidRDefault="00227318" w:rsidP="00227318">
      <w:pPr>
        <w:pStyle w:val="TMSAuthorsAffiliations"/>
        <w:rPr>
          <w:color w:val="000000" w:themeColor="text1"/>
          <w:szCs w:val="18"/>
          <w:lang w:val="fr-CA"/>
        </w:rPr>
      </w:pPr>
      <w:r w:rsidRPr="000F0F92">
        <w:rPr>
          <w:color w:val="000000" w:themeColor="text1"/>
          <w:szCs w:val="18"/>
          <w:vertAlign w:val="superscript"/>
          <w:lang w:val="fr-CA"/>
        </w:rPr>
        <w:t>2</w:t>
      </w:r>
      <w:r w:rsidRPr="000F0F92">
        <w:rPr>
          <w:color w:val="000000" w:themeColor="text1"/>
          <w:szCs w:val="18"/>
          <w:lang w:val="fr-CA"/>
        </w:rPr>
        <w:t>Aluminerie Alouette Inc.; 400, Chemin de la Pointe-Noire, Sept-Îles, QC, G4R 5M9, Canada</w:t>
      </w:r>
    </w:p>
    <w:p w:rsidR="00227318" w:rsidRPr="000F0F92" w:rsidRDefault="00227318" w:rsidP="00227318">
      <w:pPr>
        <w:pStyle w:val="TMSAuthorsAffiliations"/>
        <w:rPr>
          <w:color w:val="000000" w:themeColor="text1"/>
          <w:szCs w:val="18"/>
          <w:lang w:val="fr-CA"/>
        </w:rPr>
      </w:pPr>
    </w:p>
    <w:p w:rsidR="008311FD" w:rsidRPr="000F0F92" w:rsidRDefault="008311FD">
      <w:pPr>
        <w:pStyle w:val="TMSAuthorsAffiliations"/>
        <w:rPr>
          <w:color w:val="000000" w:themeColor="text1"/>
          <w:szCs w:val="18"/>
          <w:lang w:val="fr-CA"/>
        </w:rPr>
      </w:pPr>
    </w:p>
    <w:p w:rsidR="001E201B" w:rsidRPr="00003948" w:rsidRDefault="008311FD" w:rsidP="00227318">
      <w:pPr>
        <w:pStyle w:val="TMSAuthorsAffiliations"/>
        <w:rPr>
          <w:color w:val="000000" w:themeColor="text1"/>
          <w:sz w:val="16"/>
          <w:szCs w:val="16"/>
        </w:rPr>
      </w:pPr>
      <w:r w:rsidRPr="00003948">
        <w:rPr>
          <w:color w:val="000000" w:themeColor="text1"/>
          <w:szCs w:val="18"/>
        </w:rPr>
        <w:t xml:space="preserve">Keywords: </w:t>
      </w:r>
      <w:r w:rsidR="009B6457" w:rsidRPr="00003948">
        <w:rPr>
          <w:color w:val="000000" w:themeColor="text1"/>
          <w:szCs w:val="18"/>
        </w:rPr>
        <w:t xml:space="preserve">Artificial neural network, linear multivariable analysis, partial least-square analysis, </w:t>
      </w:r>
      <w:r w:rsidR="00327C62" w:rsidRPr="00003948">
        <w:rPr>
          <w:color w:val="000000" w:themeColor="text1"/>
          <w:szCs w:val="18"/>
        </w:rPr>
        <w:t>c</w:t>
      </w:r>
      <w:r w:rsidR="009C2708" w:rsidRPr="00003948">
        <w:rPr>
          <w:color w:val="000000" w:themeColor="text1"/>
          <w:szCs w:val="18"/>
        </w:rPr>
        <w:t xml:space="preserve">arbon anodes, </w:t>
      </w:r>
      <w:r w:rsidR="00327C62" w:rsidRPr="00003948">
        <w:rPr>
          <w:color w:val="000000" w:themeColor="text1"/>
          <w:szCs w:val="18"/>
        </w:rPr>
        <w:t>data analysis</w:t>
      </w:r>
    </w:p>
    <w:p w:rsidR="00227318" w:rsidRPr="001B165E" w:rsidRDefault="00227318" w:rsidP="00227318">
      <w:pPr>
        <w:pStyle w:val="TMSAuthorsAffiliations"/>
        <w:rPr>
          <w:color w:val="000000" w:themeColor="text1"/>
          <w:szCs w:val="18"/>
        </w:rPr>
      </w:pPr>
    </w:p>
    <w:p w:rsidR="001E201B" w:rsidRPr="001B165E" w:rsidRDefault="001E201B">
      <w:pPr>
        <w:rPr>
          <w:color w:val="000000" w:themeColor="text1"/>
          <w:szCs w:val="18"/>
        </w:rPr>
        <w:sectPr w:rsidR="001E201B" w:rsidRPr="001B165E" w:rsidSect="00A80722">
          <w:type w:val="continuous"/>
          <w:pgSz w:w="12240" w:h="15840" w:code="1"/>
          <w:pgMar w:top="1440" w:right="1080" w:bottom="1440" w:left="1080" w:header="0" w:footer="720" w:gutter="0"/>
          <w:cols w:space="720"/>
          <w:docGrid w:linePitch="360"/>
        </w:sectPr>
      </w:pPr>
    </w:p>
    <w:p w:rsidR="001E201B" w:rsidRPr="001B165E" w:rsidRDefault="001E201B" w:rsidP="004620A4">
      <w:pPr>
        <w:pStyle w:val="Titre1"/>
        <w:rPr>
          <w:rFonts w:cs="Times New Roman"/>
          <w:color w:val="000000" w:themeColor="text1"/>
          <w:szCs w:val="18"/>
        </w:rPr>
      </w:pPr>
      <w:r w:rsidRPr="001B165E">
        <w:rPr>
          <w:rFonts w:cs="Times New Roman"/>
          <w:color w:val="000000" w:themeColor="text1"/>
          <w:szCs w:val="18"/>
        </w:rPr>
        <w:lastRenderedPageBreak/>
        <w:t>Abstract</w:t>
      </w:r>
    </w:p>
    <w:p w:rsidR="00270D5A" w:rsidRPr="001B165E" w:rsidRDefault="00270D5A" w:rsidP="004620A4">
      <w:pPr>
        <w:rPr>
          <w:color w:val="000000" w:themeColor="text1"/>
          <w:szCs w:val="18"/>
        </w:rPr>
      </w:pPr>
    </w:p>
    <w:p w:rsidR="006A5948" w:rsidRDefault="006A5948" w:rsidP="006A5948">
      <w:pPr>
        <w:rPr>
          <w:color w:val="000000" w:themeColor="text1"/>
          <w:szCs w:val="18"/>
        </w:rPr>
      </w:pPr>
      <w:r w:rsidRPr="006A5948">
        <w:rPr>
          <w:color w:val="000000" w:themeColor="text1"/>
          <w:szCs w:val="18"/>
        </w:rPr>
        <w:t>Carbon anodes constitute a substantial part of the cost during the electrolytic production of aluminum. The industry tries to minimize the consumption of anodes by improving their quality. Therefore, a clear understanding of the impact of the quality of raw materials as well as process parameters on anode properties is important.</w:t>
      </w:r>
      <w:r w:rsidR="00227318" w:rsidRPr="006A5948">
        <w:rPr>
          <w:color w:val="000000" w:themeColor="text1"/>
          <w:szCs w:val="18"/>
        </w:rPr>
        <w:t xml:space="preserve"> </w:t>
      </w:r>
    </w:p>
    <w:p w:rsidR="005A6A95" w:rsidRPr="006A5948" w:rsidRDefault="005A6A95" w:rsidP="006A5948">
      <w:pPr>
        <w:rPr>
          <w:color w:val="000000" w:themeColor="text1"/>
          <w:szCs w:val="18"/>
        </w:rPr>
      </w:pPr>
    </w:p>
    <w:p w:rsidR="004C339D" w:rsidRDefault="006A5948" w:rsidP="006A5948">
      <w:pPr>
        <w:rPr>
          <w:color w:val="000000" w:themeColor="text1"/>
          <w:szCs w:val="18"/>
        </w:rPr>
      </w:pPr>
      <w:r w:rsidRPr="006A5948">
        <w:rPr>
          <w:color w:val="000000" w:themeColor="text1"/>
          <w:szCs w:val="18"/>
        </w:rPr>
        <w:t>The plants have a large collection of data, which is complex and difficult to analyze using conventional methods. In this article, linear multivariable</w:t>
      </w:r>
      <w:r w:rsidR="00841CEB">
        <w:rPr>
          <w:color w:val="000000" w:themeColor="text1"/>
          <w:szCs w:val="18"/>
        </w:rPr>
        <w:t xml:space="preserve"> (LMA)</w:t>
      </w:r>
      <w:r w:rsidRPr="006A5948">
        <w:rPr>
          <w:color w:val="000000" w:themeColor="text1"/>
          <w:szCs w:val="18"/>
        </w:rPr>
        <w:t xml:space="preserve">, partial least square regression (PLS), and artificial neural network (ANN) analyses are presented and compared as tools to predict the influence of different parameters on anode property. Published data have been processed using </w:t>
      </w:r>
      <w:proofErr w:type="spellStart"/>
      <w:r w:rsidRPr="006A5948">
        <w:rPr>
          <w:color w:val="000000" w:themeColor="text1"/>
          <w:szCs w:val="18"/>
        </w:rPr>
        <w:t>Matlab</w:t>
      </w:r>
      <w:proofErr w:type="spellEnd"/>
      <w:r w:rsidRPr="006A5948">
        <w:rPr>
          <w:color w:val="000000" w:themeColor="text1"/>
          <w:szCs w:val="18"/>
        </w:rPr>
        <w:t xml:space="preserve"> software to carry out the analyses. The results clearly show that ANN is the best tool for prediction purposes. Unlike other methods, ANN can handle nonlinear complex relations even if a well-defined relationship is not available.</w:t>
      </w:r>
    </w:p>
    <w:p w:rsidR="006A5948" w:rsidRPr="001B165E" w:rsidRDefault="006A5948" w:rsidP="006A5948">
      <w:pPr>
        <w:rPr>
          <w:color w:val="000000" w:themeColor="text1"/>
          <w:szCs w:val="18"/>
        </w:rPr>
      </w:pPr>
    </w:p>
    <w:p w:rsidR="001E201B" w:rsidRPr="00003948" w:rsidRDefault="00B05259" w:rsidP="004620A4">
      <w:pPr>
        <w:pStyle w:val="Titre1"/>
        <w:rPr>
          <w:rFonts w:cs="Times New Roman"/>
          <w:color w:val="000000" w:themeColor="text1"/>
          <w:szCs w:val="18"/>
        </w:rPr>
      </w:pPr>
      <w:r w:rsidRPr="001B165E">
        <w:rPr>
          <w:rFonts w:cs="Times New Roman"/>
          <w:color w:val="000000" w:themeColor="text1"/>
          <w:szCs w:val="18"/>
        </w:rPr>
        <w:t>I</w:t>
      </w:r>
      <w:r w:rsidR="001E201B" w:rsidRPr="001B165E">
        <w:rPr>
          <w:rFonts w:cs="Times New Roman"/>
          <w:color w:val="000000" w:themeColor="text1"/>
          <w:szCs w:val="18"/>
        </w:rPr>
        <w:t>ntroduction</w:t>
      </w:r>
    </w:p>
    <w:p w:rsidR="0068680C" w:rsidRPr="00003948" w:rsidRDefault="0068680C" w:rsidP="0068680C">
      <w:pPr>
        <w:rPr>
          <w:color w:val="000000" w:themeColor="text1"/>
        </w:rPr>
      </w:pPr>
    </w:p>
    <w:p w:rsidR="005A6A95" w:rsidRPr="00003948" w:rsidRDefault="00227318" w:rsidP="00227318">
      <w:pPr>
        <w:rPr>
          <w:color w:val="000000" w:themeColor="text1"/>
          <w:szCs w:val="18"/>
        </w:rPr>
      </w:pPr>
      <w:r w:rsidRPr="00003948">
        <w:rPr>
          <w:color w:val="000000" w:themeColor="text1"/>
          <w:szCs w:val="18"/>
        </w:rPr>
        <w:t>C</w:t>
      </w:r>
      <w:r w:rsidR="00736A04" w:rsidRPr="00003948">
        <w:rPr>
          <w:color w:val="000000" w:themeColor="text1"/>
          <w:szCs w:val="18"/>
        </w:rPr>
        <w:t>ost of c</w:t>
      </w:r>
      <w:r w:rsidRPr="00003948">
        <w:rPr>
          <w:color w:val="000000" w:themeColor="text1"/>
          <w:szCs w:val="18"/>
        </w:rPr>
        <w:t xml:space="preserve">arbon anodes </w:t>
      </w:r>
      <w:r w:rsidR="00736A04" w:rsidRPr="00003948">
        <w:rPr>
          <w:color w:val="000000" w:themeColor="text1"/>
          <w:szCs w:val="18"/>
        </w:rPr>
        <w:t>make up</w:t>
      </w:r>
      <w:r w:rsidRPr="00003948">
        <w:rPr>
          <w:color w:val="000000" w:themeColor="text1"/>
          <w:szCs w:val="18"/>
        </w:rPr>
        <w:t xml:space="preserve"> a</w:t>
      </w:r>
      <w:r w:rsidR="00736A04" w:rsidRPr="00003948">
        <w:rPr>
          <w:color w:val="000000" w:themeColor="text1"/>
          <w:szCs w:val="18"/>
        </w:rPr>
        <w:t>n important</w:t>
      </w:r>
      <w:r w:rsidRPr="00003948">
        <w:rPr>
          <w:color w:val="000000" w:themeColor="text1"/>
          <w:szCs w:val="18"/>
        </w:rPr>
        <w:t xml:space="preserve"> part of the </w:t>
      </w:r>
      <w:r w:rsidR="00736A04" w:rsidRPr="00003948">
        <w:rPr>
          <w:color w:val="000000" w:themeColor="text1"/>
          <w:szCs w:val="18"/>
        </w:rPr>
        <w:t xml:space="preserve">total </w:t>
      </w:r>
      <w:r w:rsidRPr="00003948">
        <w:rPr>
          <w:color w:val="000000" w:themeColor="text1"/>
          <w:szCs w:val="18"/>
        </w:rPr>
        <w:t xml:space="preserve">cost </w:t>
      </w:r>
      <w:r w:rsidR="00736A04" w:rsidRPr="00003948">
        <w:rPr>
          <w:color w:val="000000" w:themeColor="text1"/>
          <w:szCs w:val="18"/>
        </w:rPr>
        <w:t>of the</w:t>
      </w:r>
      <w:r w:rsidRPr="00003948">
        <w:rPr>
          <w:color w:val="000000" w:themeColor="text1"/>
          <w:szCs w:val="18"/>
        </w:rPr>
        <w:t xml:space="preserve"> electrolytic production of primary aluminum. </w:t>
      </w:r>
      <w:r w:rsidR="006E046E" w:rsidRPr="00003948">
        <w:rPr>
          <w:color w:val="000000" w:themeColor="text1"/>
          <w:szCs w:val="18"/>
        </w:rPr>
        <w:t xml:space="preserve"> A</w:t>
      </w:r>
      <w:r w:rsidRPr="00003948">
        <w:rPr>
          <w:color w:val="000000" w:themeColor="text1"/>
          <w:szCs w:val="18"/>
        </w:rPr>
        <w:t xml:space="preserve">luminum oxide </w:t>
      </w:r>
      <w:r w:rsidR="006E046E" w:rsidRPr="00003948">
        <w:rPr>
          <w:color w:val="000000" w:themeColor="text1"/>
          <w:szCs w:val="18"/>
        </w:rPr>
        <w:t xml:space="preserve">is reduced </w:t>
      </w:r>
      <w:r w:rsidRPr="00003948">
        <w:rPr>
          <w:color w:val="000000" w:themeColor="text1"/>
          <w:szCs w:val="18"/>
        </w:rPr>
        <w:t xml:space="preserve">to aluminum </w:t>
      </w:r>
      <w:r w:rsidR="006E046E" w:rsidRPr="00003948">
        <w:rPr>
          <w:color w:val="000000" w:themeColor="text1"/>
          <w:szCs w:val="18"/>
        </w:rPr>
        <w:t>with the use of carbon in anodes</w:t>
      </w:r>
      <w:r w:rsidR="00C02522" w:rsidRPr="00003948">
        <w:rPr>
          <w:color w:val="000000" w:themeColor="text1"/>
          <w:szCs w:val="18"/>
        </w:rPr>
        <w:t>,</w:t>
      </w:r>
      <w:r w:rsidR="006E046E" w:rsidRPr="00003948">
        <w:rPr>
          <w:color w:val="000000" w:themeColor="text1"/>
          <w:szCs w:val="18"/>
        </w:rPr>
        <w:t xml:space="preserve"> </w:t>
      </w:r>
      <w:r w:rsidRPr="00003948">
        <w:rPr>
          <w:color w:val="000000" w:themeColor="text1"/>
          <w:szCs w:val="18"/>
        </w:rPr>
        <w:t>an</w:t>
      </w:r>
      <w:r w:rsidR="00C02522" w:rsidRPr="00003948">
        <w:rPr>
          <w:color w:val="000000" w:themeColor="text1"/>
          <w:szCs w:val="18"/>
        </w:rPr>
        <w:t xml:space="preserve">d carbon is converted to carbon </w:t>
      </w:r>
      <w:r w:rsidRPr="00003948">
        <w:rPr>
          <w:color w:val="000000" w:themeColor="text1"/>
          <w:szCs w:val="18"/>
        </w:rPr>
        <w:t>dioxide gas</w:t>
      </w:r>
      <w:r w:rsidR="000A0314" w:rsidRPr="00003948">
        <w:rPr>
          <w:color w:val="000000" w:themeColor="text1"/>
          <w:szCs w:val="18"/>
        </w:rPr>
        <w:t xml:space="preserve"> during this process</w:t>
      </w:r>
      <w:r w:rsidRPr="00003948">
        <w:rPr>
          <w:color w:val="000000" w:themeColor="text1"/>
          <w:szCs w:val="18"/>
        </w:rPr>
        <w:t xml:space="preserve">. The theoretical </w:t>
      </w:r>
      <w:r w:rsidR="005F505D" w:rsidRPr="00003948">
        <w:rPr>
          <w:color w:val="000000" w:themeColor="text1"/>
          <w:szCs w:val="18"/>
        </w:rPr>
        <w:t>carbon consumption</w:t>
      </w:r>
      <w:r w:rsidRPr="00003948">
        <w:rPr>
          <w:color w:val="000000" w:themeColor="text1"/>
          <w:szCs w:val="18"/>
        </w:rPr>
        <w:t xml:space="preserve"> is 0.334 kg C/kg Al.</w:t>
      </w:r>
      <w:r w:rsidR="005F505D" w:rsidRPr="00003948">
        <w:rPr>
          <w:color w:val="000000" w:themeColor="text1"/>
          <w:szCs w:val="18"/>
        </w:rPr>
        <w:t xml:space="preserve"> However,</w:t>
      </w:r>
      <w:r w:rsidR="00A63757" w:rsidRPr="00003948">
        <w:rPr>
          <w:color w:val="000000" w:themeColor="text1"/>
          <w:szCs w:val="18"/>
        </w:rPr>
        <w:t xml:space="preserve"> </w:t>
      </w:r>
      <w:r w:rsidR="005F505D" w:rsidRPr="00003948">
        <w:rPr>
          <w:color w:val="000000" w:themeColor="text1"/>
          <w:szCs w:val="18"/>
        </w:rPr>
        <w:t xml:space="preserve">the </w:t>
      </w:r>
      <w:r w:rsidR="00C02522" w:rsidRPr="00003948">
        <w:rPr>
          <w:color w:val="000000" w:themeColor="text1"/>
          <w:szCs w:val="18"/>
        </w:rPr>
        <w:t xml:space="preserve">actual </w:t>
      </w:r>
      <w:r w:rsidRPr="00003948">
        <w:rPr>
          <w:color w:val="000000" w:themeColor="text1"/>
          <w:szCs w:val="18"/>
        </w:rPr>
        <w:t>consumption is hi</w:t>
      </w:r>
      <w:r w:rsidR="001F2F57" w:rsidRPr="00003948">
        <w:rPr>
          <w:color w:val="000000" w:themeColor="text1"/>
          <w:szCs w:val="18"/>
        </w:rPr>
        <w:t>gher than the theoretical value</w:t>
      </w:r>
      <w:r w:rsidR="005F505D" w:rsidRPr="00003948">
        <w:rPr>
          <w:color w:val="000000" w:themeColor="text1"/>
          <w:szCs w:val="18"/>
        </w:rPr>
        <w:t xml:space="preserve"> due to </w:t>
      </w:r>
      <w:r w:rsidR="0013580E">
        <w:rPr>
          <w:color w:val="000000" w:themeColor="text1"/>
          <w:szCs w:val="18"/>
        </w:rPr>
        <w:t>side</w:t>
      </w:r>
      <w:r w:rsidR="005F505D" w:rsidRPr="00003948">
        <w:rPr>
          <w:color w:val="000000" w:themeColor="text1"/>
          <w:szCs w:val="18"/>
        </w:rPr>
        <w:t xml:space="preserve"> reactions and current efficiency</w:t>
      </w:r>
      <w:r w:rsidR="001F2F57" w:rsidRPr="00003948">
        <w:rPr>
          <w:color w:val="000000" w:themeColor="text1"/>
          <w:szCs w:val="18"/>
        </w:rPr>
        <w:t xml:space="preserve"> [1].</w:t>
      </w:r>
      <w:r w:rsidRPr="00003948">
        <w:rPr>
          <w:color w:val="000000" w:themeColor="text1"/>
          <w:szCs w:val="18"/>
        </w:rPr>
        <w:t xml:space="preserve"> The quality of</w:t>
      </w:r>
      <w:r w:rsidR="00C02522" w:rsidRPr="00003948">
        <w:rPr>
          <w:color w:val="000000" w:themeColor="text1"/>
          <w:szCs w:val="18"/>
        </w:rPr>
        <w:t xml:space="preserve"> the anodes is the key to reducing</w:t>
      </w:r>
      <w:r w:rsidRPr="00003948">
        <w:rPr>
          <w:color w:val="000000" w:themeColor="text1"/>
          <w:szCs w:val="18"/>
        </w:rPr>
        <w:t xml:space="preserve"> the additional </w:t>
      </w:r>
      <w:r w:rsidR="00787393" w:rsidRPr="00003948">
        <w:rPr>
          <w:color w:val="000000" w:themeColor="text1"/>
          <w:szCs w:val="18"/>
        </w:rPr>
        <w:t xml:space="preserve">carbon </w:t>
      </w:r>
      <w:r w:rsidRPr="00003948">
        <w:rPr>
          <w:color w:val="000000" w:themeColor="text1"/>
          <w:szCs w:val="18"/>
        </w:rPr>
        <w:t xml:space="preserve">losses. The materials used in anode production are dry aggregate (fresh petroleum coke, butts </w:t>
      </w:r>
      <w:r w:rsidR="00787393" w:rsidRPr="00003948">
        <w:rPr>
          <w:color w:val="000000" w:themeColor="text1"/>
          <w:szCs w:val="18"/>
        </w:rPr>
        <w:t xml:space="preserve">as well as </w:t>
      </w:r>
      <w:r w:rsidR="00C02522" w:rsidRPr="00003948">
        <w:rPr>
          <w:color w:val="000000" w:themeColor="text1"/>
          <w:szCs w:val="18"/>
        </w:rPr>
        <w:t xml:space="preserve">recycled </w:t>
      </w:r>
      <w:r w:rsidR="00787393" w:rsidRPr="00003948">
        <w:rPr>
          <w:color w:val="000000" w:themeColor="text1"/>
          <w:szCs w:val="18"/>
        </w:rPr>
        <w:t>green and baked</w:t>
      </w:r>
      <w:r w:rsidRPr="00003948">
        <w:rPr>
          <w:color w:val="000000" w:themeColor="text1"/>
          <w:szCs w:val="18"/>
        </w:rPr>
        <w:t xml:space="preserve"> anodes) and binder coal tar pitch. The </w:t>
      </w:r>
      <w:r w:rsidR="00787393" w:rsidRPr="00003948">
        <w:rPr>
          <w:color w:val="000000" w:themeColor="text1"/>
          <w:szCs w:val="18"/>
        </w:rPr>
        <w:t>dry aggregate with a known</w:t>
      </w:r>
      <w:r w:rsidRPr="00003948">
        <w:rPr>
          <w:color w:val="000000" w:themeColor="text1"/>
          <w:szCs w:val="18"/>
        </w:rPr>
        <w:t xml:space="preserve"> granulometry </w:t>
      </w:r>
      <w:r w:rsidR="00787393" w:rsidRPr="00003948">
        <w:rPr>
          <w:color w:val="000000" w:themeColor="text1"/>
          <w:szCs w:val="18"/>
        </w:rPr>
        <w:t>is</w:t>
      </w:r>
      <w:r w:rsidR="004B435F" w:rsidRPr="00003948">
        <w:rPr>
          <w:color w:val="000000" w:themeColor="text1"/>
          <w:szCs w:val="18"/>
        </w:rPr>
        <w:t xml:space="preserve"> mixed </w:t>
      </w:r>
      <w:r w:rsidR="00C02522" w:rsidRPr="00003948">
        <w:rPr>
          <w:color w:val="000000" w:themeColor="text1"/>
          <w:szCs w:val="18"/>
        </w:rPr>
        <w:t>under</w:t>
      </w:r>
      <w:r w:rsidR="004B435F" w:rsidRPr="00003948">
        <w:rPr>
          <w:color w:val="000000" w:themeColor="text1"/>
          <w:szCs w:val="18"/>
        </w:rPr>
        <w:t xml:space="preserve"> </w:t>
      </w:r>
      <w:r w:rsidR="00A64FBE" w:rsidRPr="00003948">
        <w:rPr>
          <w:color w:val="000000" w:themeColor="text1"/>
          <w:szCs w:val="18"/>
        </w:rPr>
        <w:t>desired</w:t>
      </w:r>
      <w:r w:rsidRPr="00003948">
        <w:rPr>
          <w:color w:val="000000" w:themeColor="text1"/>
          <w:szCs w:val="18"/>
        </w:rPr>
        <w:t xml:space="preserve"> mixing </w:t>
      </w:r>
      <w:r w:rsidR="004B435F" w:rsidRPr="00003948">
        <w:rPr>
          <w:color w:val="000000" w:themeColor="text1"/>
          <w:szCs w:val="18"/>
        </w:rPr>
        <w:t xml:space="preserve">conditions (temperature, power, etc.) </w:t>
      </w:r>
      <w:r w:rsidRPr="00003948">
        <w:rPr>
          <w:color w:val="000000" w:themeColor="text1"/>
          <w:szCs w:val="18"/>
        </w:rPr>
        <w:t xml:space="preserve">to </w:t>
      </w:r>
      <w:r w:rsidR="004B435F" w:rsidRPr="00003948">
        <w:rPr>
          <w:color w:val="000000" w:themeColor="text1"/>
          <w:szCs w:val="18"/>
        </w:rPr>
        <w:t>make</w:t>
      </w:r>
      <w:r w:rsidRPr="00003948">
        <w:rPr>
          <w:color w:val="000000" w:themeColor="text1"/>
          <w:szCs w:val="18"/>
        </w:rPr>
        <w:t xml:space="preserve"> a paste. The paste is then compacted in a vibro-compactor </w:t>
      </w:r>
      <w:r w:rsidR="00A64FBE" w:rsidRPr="00003948">
        <w:rPr>
          <w:color w:val="000000" w:themeColor="text1"/>
          <w:szCs w:val="18"/>
        </w:rPr>
        <w:t>under</w:t>
      </w:r>
      <w:r w:rsidRPr="00003948">
        <w:rPr>
          <w:color w:val="000000" w:themeColor="text1"/>
          <w:szCs w:val="18"/>
        </w:rPr>
        <w:t xml:space="preserve"> </w:t>
      </w:r>
      <w:r w:rsidR="00787393" w:rsidRPr="00003948">
        <w:rPr>
          <w:color w:val="000000" w:themeColor="text1"/>
          <w:szCs w:val="18"/>
        </w:rPr>
        <w:t>predetermined</w:t>
      </w:r>
      <w:r w:rsidRPr="00003948">
        <w:rPr>
          <w:color w:val="000000" w:themeColor="text1"/>
          <w:szCs w:val="18"/>
        </w:rPr>
        <w:t xml:space="preserve"> </w:t>
      </w:r>
      <w:r w:rsidR="00A64FBE" w:rsidRPr="00003948">
        <w:rPr>
          <w:color w:val="000000" w:themeColor="text1"/>
          <w:szCs w:val="18"/>
        </w:rPr>
        <w:t>operating conditions (</w:t>
      </w:r>
      <w:r w:rsidRPr="00003948">
        <w:rPr>
          <w:color w:val="000000" w:themeColor="text1"/>
          <w:szCs w:val="18"/>
        </w:rPr>
        <w:t xml:space="preserve">amplitude, frequency, </w:t>
      </w:r>
      <w:r w:rsidR="0013580E">
        <w:rPr>
          <w:color w:val="000000" w:themeColor="text1"/>
          <w:szCs w:val="18"/>
        </w:rPr>
        <w:t>charge</w:t>
      </w:r>
      <w:r w:rsidR="00787393" w:rsidRPr="00003948">
        <w:rPr>
          <w:color w:val="000000" w:themeColor="text1"/>
          <w:szCs w:val="18"/>
        </w:rPr>
        <w:t>, temperature</w:t>
      </w:r>
      <w:r w:rsidR="00A64FBE" w:rsidRPr="00003948">
        <w:rPr>
          <w:color w:val="000000" w:themeColor="text1"/>
          <w:szCs w:val="18"/>
        </w:rPr>
        <w:t>,</w:t>
      </w:r>
      <w:r w:rsidR="00787393" w:rsidRPr="00003948">
        <w:rPr>
          <w:color w:val="000000" w:themeColor="text1"/>
          <w:szCs w:val="18"/>
        </w:rPr>
        <w:t xml:space="preserve"> and vacuum</w:t>
      </w:r>
      <w:r w:rsidR="00A64FBE" w:rsidRPr="00003948">
        <w:rPr>
          <w:color w:val="000000" w:themeColor="text1"/>
          <w:szCs w:val="18"/>
        </w:rPr>
        <w:t>)</w:t>
      </w:r>
      <w:r w:rsidRPr="00003948">
        <w:rPr>
          <w:color w:val="000000" w:themeColor="text1"/>
          <w:szCs w:val="18"/>
        </w:rPr>
        <w:t xml:space="preserve"> to form green anode</w:t>
      </w:r>
      <w:r w:rsidR="00A64FBE" w:rsidRPr="00003948">
        <w:rPr>
          <w:color w:val="000000" w:themeColor="text1"/>
          <w:szCs w:val="18"/>
        </w:rPr>
        <w:t>s</w:t>
      </w:r>
      <w:r w:rsidRPr="00003948">
        <w:rPr>
          <w:color w:val="000000" w:themeColor="text1"/>
          <w:szCs w:val="18"/>
        </w:rPr>
        <w:t>. The green anode</w:t>
      </w:r>
      <w:r w:rsidR="00A64FBE" w:rsidRPr="00003948">
        <w:rPr>
          <w:color w:val="000000" w:themeColor="text1"/>
          <w:szCs w:val="18"/>
        </w:rPr>
        <w:t>s</w:t>
      </w:r>
      <w:r w:rsidRPr="00003948">
        <w:rPr>
          <w:color w:val="000000" w:themeColor="text1"/>
          <w:szCs w:val="18"/>
        </w:rPr>
        <w:t xml:space="preserve"> </w:t>
      </w:r>
      <w:r w:rsidR="00A64FBE" w:rsidRPr="00003948">
        <w:rPr>
          <w:color w:val="000000" w:themeColor="text1"/>
          <w:szCs w:val="18"/>
        </w:rPr>
        <w:t>are</w:t>
      </w:r>
      <w:r w:rsidRPr="00003948">
        <w:rPr>
          <w:color w:val="000000" w:themeColor="text1"/>
          <w:szCs w:val="18"/>
        </w:rPr>
        <w:t xml:space="preserve"> baked in a furnace</w:t>
      </w:r>
      <w:r w:rsidR="00787393" w:rsidRPr="00003948">
        <w:rPr>
          <w:color w:val="000000" w:themeColor="text1"/>
          <w:szCs w:val="18"/>
        </w:rPr>
        <w:t xml:space="preserve"> </w:t>
      </w:r>
      <w:r w:rsidR="00A64FBE" w:rsidRPr="00003948">
        <w:rPr>
          <w:color w:val="000000" w:themeColor="text1"/>
          <w:szCs w:val="18"/>
        </w:rPr>
        <w:t xml:space="preserve">using a given </w:t>
      </w:r>
      <w:r w:rsidR="00787393" w:rsidRPr="00003948">
        <w:rPr>
          <w:color w:val="000000" w:themeColor="text1"/>
          <w:szCs w:val="18"/>
        </w:rPr>
        <w:t>h</w:t>
      </w:r>
      <w:r w:rsidR="00A64FBE" w:rsidRPr="00003948">
        <w:rPr>
          <w:color w:val="000000" w:themeColor="text1"/>
          <w:szCs w:val="18"/>
        </w:rPr>
        <w:t>eating rate, baking time, etc.</w:t>
      </w:r>
      <w:r w:rsidRPr="00003948">
        <w:rPr>
          <w:color w:val="000000" w:themeColor="text1"/>
          <w:szCs w:val="18"/>
        </w:rPr>
        <w:t xml:space="preserve"> </w:t>
      </w:r>
      <w:r w:rsidR="00A64FBE" w:rsidRPr="00003948">
        <w:rPr>
          <w:color w:val="000000" w:themeColor="text1"/>
          <w:szCs w:val="18"/>
        </w:rPr>
        <w:t xml:space="preserve">to produce </w:t>
      </w:r>
      <w:r w:rsidRPr="00003948">
        <w:rPr>
          <w:color w:val="000000" w:themeColor="text1"/>
          <w:szCs w:val="18"/>
        </w:rPr>
        <w:t>baked anode</w:t>
      </w:r>
      <w:r w:rsidR="00A64FBE" w:rsidRPr="00003948">
        <w:rPr>
          <w:color w:val="000000" w:themeColor="text1"/>
          <w:szCs w:val="18"/>
        </w:rPr>
        <w:t>s</w:t>
      </w:r>
      <w:r w:rsidRPr="00003948">
        <w:rPr>
          <w:color w:val="000000" w:themeColor="text1"/>
          <w:szCs w:val="18"/>
        </w:rPr>
        <w:t>. Thus</w:t>
      </w:r>
      <w:r w:rsidR="00787393" w:rsidRPr="00003948">
        <w:rPr>
          <w:color w:val="000000" w:themeColor="text1"/>
          <w:szCs w:val="18"/>
        </w:rPr>
        <w:t>,</w:t>
      </w:r>
      <w:r w:rsidRPr="00003948">
        <w:rPr>
          <w:color w:val="000000" w:themeColor="text1"/>
          <w:szCs w:val="18"/>
        </w:rPr>
        <w:t xml:space="preserve"> there are </w:t>
      </w:r>
      <w:r w:rsidR="00F27FB7" w:rsidRPr="00003948">
        <w:rPr>
          <w:color w:val="000000" w:themeColor="text1"/>
          <w:szCs w:val="18"/>
        </w:rPr>
        <w:t>several</w:t>
      </w:r>
      <w:r w:rsidRPr="00003948">
        <w:rPr>
          <w:color w:val="000000" w:themeColor="text1"/>
          <w:szCs w:val="18"/>
        </w:rPr>
        <w:t xml:space="preserve"> parameters such as raw material </w:t>
      </w:r>
      <w:r w:rsidR="00787393" w:rsidRPr="00003948">
        <w:rPr>
          <w:color w:val="000000" w:themeColor="text1"/>
          <w:szCs w:val="18"/>
        </w:rPr>
        <w:t>properties</w:t>
      </w:r>
      <w:r w:rsidRPr="00003948">
        <w:rPr>
          <w:color w:val="000000" w:themeColor="text1"/>
          <w:szCs w:val="18"/>
        </w:rPr>
        <w:t>, granulometry</w:t>
      </w:r>
      <w:r w:rsidR="00A64FBE" w:rsidRPr="00003948">
        <w:rPr>
          <w:color w:val="000000" w:themeColor="text1"/>
          <w:szCs w:val="18"/>
        </w:rPr>
        <w:t>,</w:t>
      </w:r>
      <w:r w:rsidRPr="00003948">
        <w:rPr>
          <w:color w:val="000000" w:themeColor="text1"/>
          <w:szCs w:val="18"/>
        </w:rPr>
        <w:t xml:space="preserve"> and </w:t>
      </w:r>
      <w:r w:rsidR="00A64FBE" w:rsidRPr="00003948">
        <w:rPr>
          <w:color w:val="000000" w:themeColor="text1"/>
          <w:szCs w:val="18"/>
        </w:rPr>
        <w:t>process conditions (</w:t>
      </w:r>
      <w:r w:rsidR="004E5C35" w:rsidRPr="00003948">
        <w:rPr>
          <w:color w:val="000000" w:themeColor="text1"/>
          <w:szCs w:val="18"/>
        </w:rPr>
        <w:t xml:space="preserve">mixing, </w:t>
      </w:r>
      <w:r w:rsidRPr="00003948">
        <w:rPr>
          <w:color w:val="000000" w:themeColor="text1"/>
          <w:szCs w:val="18"/>
        </w:rPr>
        <w:t>forming</w:t>
      </w:r>
      <w:r w:rsidR="004E5C35" w:rsidRPr="00003948">
        <w:rPr>
          <w:color w:val="000000" w:themeColor="text1"/>
          <w:szCs w:val="18"/>
        </w:rPr>
        <w:t xml:space="preserve">, </w:t>
      </w:r>
      <w:r w:rsidR="00A64FBE" w:rsidRPr="00003948">
        <w:rPr>
          <w:color w:val="000000" w:themeColor="text1"/>
          <w:szCs w:val="18"/>
        </w:rPr>
        <w:t xml:space="preserve">and </w:t>
      </w:r>
      <w:r w:rsidR="004E5C35" w:rsidRPr="00003948">
        <w:rPr>
          <w:color w:val="000000" w:themeColor="text1"/>
          <w:szCs w:val="18"/>
        </w:rPr>
        <w:t>baking</w:t>
      </w:r>
      <w:r w:rsidR="00A64FBE" w:rsidRPr="00003948">
        <w:rPr>
          <w:color w:val="000000" w:themeColor="text1"/>
          <w:szCs w:val="18"/>
        </w:rPr>
        <w:t xml:space="preserve">) </w:t>
      </w:r>
      <w:r w:rsidRPr="00003948">
        <w:rPr>
          <w:color w:val="000000" w:themeColor="text1"/>
          <w:szCs w:val="18"/>
        </w:rPr>
        <w:t xml:space="preserve">which </w:t>
      </w:r>
      <w:r w:rsidR="004E5C35" w:rsidRPr="00003948">
        <w:rPr>
          <w:color w:val="000000" w:themeColor="text1"/>
          <w:szCs w:val="18"/>
        </w:rPr>
        <w:t>affect</w:t>
      </w:r>
      <w:r w:rsidRPr="00003948">
        <w:rPr>
          <w:color w:val="000000" w:themeColor="text1"/>
          <w:szCs w:val="18"/>
        </w:rPr>
        <w:t xml:space="preserve"> the quality of an anode. </w:t>
      </w:r>
      <w:r w:rsidR="00A64FBE" w:rsidRPr="00003948">
        <w:rPr>
          <w:color w:val="000000" w:themeColor="text1"/>
          <w:szCs w:val="18"/>
        </w:rPr>
        <w:t>D</w:t>
      </w:r>
      <w:r w:rsidR="000A0314" w:rsidRPr="00003948">
        <w:rPr>
          <w:color w:val="000000" w:themeColor="text1"/>
          <w:szCs w:val="18"/>
        </w:rPr>
        <w:t>ifferent</w:t>
      </w:r>
      <w:r w:rsidRPr="00003948">
        <w:rPr>
          <w:color w:val="000000" w:themeColor="text1"/>
          <w:szCs w:val="18"/>
        </w:rPr>
        <w:t xml:space="preserve"> researchers </w:t>
      </w:r>
      <w:r w:rsidR="000A0314" w:rsidRPr="00003948">
        <w:rPr>
          <w:color w:val="000000" w:themeColor="text1"/>
          <w:szCs w:val="18"/>
        </w:rPr>
        <w:t>have been</w:t>
      </w:r>
      <w:r w:rsidRPr="00003948">
        <w:rPr>
          <w:color w:val="000000" w:themeColor="text1"/>
          <w:szCs w:val="18"/>
        </w:rPr>
        <w:t xml:space="preserve"> working </w:t>
      </w:r>
      <w:r w:rsidR="000A0314" w:rsidRPr="00003948">
        <w:rPr>
          <w:color w:val="000000" w:themeColor="text1"/>
          <w:szCs w:val="18"/>
        </w:rPr>
        <w:t>on</w:t>
      </w:r>
      <w:r w:rsidRPr="00003948">
        <w:rPr>
          <w:color w:val="000000" w:themeColor="text1"/>
          <w:szCs w:val="18"/>
        </w:rPr>
        <w:t xml:space="preserve"> the effect of different parameters on anode quality</w:t>
      </w:r>
    </w:p>
    <w:p w:rsidR="00227318" w:rsidRDefault="00227318" w:rsidP="00227318">
      <w:pPr>
        <w:rPr>
          <w:szCs w:val="18"/>
        </w:rPr>
      </w:pPr>
    </w:p>
    <w:p w:rsidR="00227318" w:rsidRPr="00003948" w:rsidRDefault="00AC4FE9" w:rsidP="00227318">
      <w:pPr>
        <w:rPr>
          <w:color w:val="000000" w:themeColor="text1"/>
          <w:szCs w:val="18"/>
        </w:rPr>
      </w:pPr>
      <w:r w:rsidRPr="00003948">
        <w:rPr>
          <w:color w:val="000000" w:themeColor="text1"/>
          <w:szCs w:val="18"/>
        </w:rPr>
        <w:t xml:space="preserve">When there are </w:t>
      </w:r>
      <w:r w:rsidR="00A64FBE" w:rsidRPr="00003948">
        <w:rPr>
          <w:color w:val="000000" w:themeColor="text1"/>
          <w:szCs w:val="18"/>
        </w:rPr>
        <w:t>many</w:t>
      </w:r>
      <w:r w:rsidR="00227318" w:rsidRPr="00003948">
        <w:rPr>
          <w:color w:val="000000" w:themeColor="text1"/>
          <w:szCs w:val="18"/>
        </w:rPr>
        <w:t xml:space="preserve"> parameters</w:t>
      </w:r>
      <w:r w:rsidRPr="00003948">
        <w:rPr>
          <w:color w:val="000000" w:themeColor="text1"/>
          <w:szCs w:val="18"/>
        </w:rPr>
        <w:t xml:space="preserve"> </w:t>
      </w:r>
      <w:r w:rsidR="00A64FBE" w:rsidRPr="00003948">
        <w:rPr>
          <w:color w:val="000000" w:themeColor="text1"/>
          <w:szCs w:val="18"/>
        </w:rPr>
        <w:t>influencing</w:t>
      </w:r>
      <w:r w:rsidRPr="00003948">
        <w:rPr>
          <w:color w:val="000000" w:themeColor="text1"/>
          <w:szCs w:val="18"/>
        </w:rPr>
        <w:t xml:space="preserve"> a process</w:t>
      </w:r>
      <w:r w:rsidR="00227318" w:rsidRPr="00003948">
        <w:rPr>
          <w:color w:val="000000" w:themeColor="text1"/>
          <w:szCs w:val="18"/>
        </w:rPr>
        <w:t xml:space="preserve">, the </w:t>
      </w:r>
      <w:r w:rsidR="001E6D2A" w:rsidRPr="00003948">
        <w:rPr>
          <w:color w:val="000000" w:themeColor="text1"/>
          <w:szCs w:val="18"/>
        </w:rPr>
        <w:t>most comprehensive</w:t>
      </w:r>
      <w:r w:rsidR="00227318" w:rsidRPr="00003948">
        <w:rPr>
          <w:color w:val="000000" w:themeColor="text1"/>
          <w:szCs w:val="18"/>
        </w:rPr>
        <w:t xml:space="preserve"> way to study the effect of each parameter is to vary one parameter at a time, keeping all other parameters constant. </w:t>
      </w:r>
      <w:r w:rsidR="001E6D2A" w:rsidRPr="00003948">
        <w:rPr>
          <w:color w:val="000000" w:themeColor="text1"/>
          <w:szCs w:val="18"/>
        </w:rPr>
        <w:t>However, this approach is hardly applicable</w:t>
      </w:r>
      <w:r w:rsidR="00227318" w:rsidRPr="00003948">
        <w:rPr>
          <w:color w:val="000000" w:themeColor="text1"/>
          <w:szCs w:val="18"/>
        </w:rPr>
        <w:t xml:space="preserve"> </w:t>
      </w:r>
      <w:r w:rsidR="002C1D51" w:rsidRPr="00003948">
        <w:rPr>
          <w:color w:val="000000" w:themeColor="text1"/>
          <w:szCs w:val="18"/>
        </w:rPr>
        <w:t>in the case</w:t>
      </w:r>
      <w:r w:rsidR="001E6D2A" w:rsidRPr="00003948">
        <w:rPr>
          <w:color w:val="000000" w:themeColor="text1"/>
          <w:szCs w:val="18"/>
        </w:rPr>
        <w:t xml:space="preserve"> </w:t>
      </w:r>
      <w:r w:rsidR="001E6D2A" w:rsidRPr="00003948">
        <w:rPr>
          <w:color w:val="000000" w:themeColor="text1"/>
          <w:szCs w:val="18"/>
        </w:rPr>
        <w:lastRenderedPageBreak/>
        <w:t>of</w:t>
      </w:r>
      <w:r w:rsidR="00227318" w:rsidRPr="00003948">
        <w:rPr>
          <w:color w:val="000000" w:themeColor="text1"/>
          <w:szCs w:val="18"/>
        </w:rPr>
        <w:t xml:space="preserve"> </w:t>
      </w:r>
      <w:r w:rsidR="008F2F5B" w:rsidRPr="00003948">
        <w:rPr>
          <w:color w:val="000000" w:themeColor="text1"/>
          <w:szCs w:val="18"/>
        </w:rPr>
        <w:t>carbon anodes. The</w:t>
      </w:r>
      <w:r w:rsidR="00227318" w:rsidRPr="00003948">
        <w:rPr>
          <w:color w:val="000000" w:themeColor="text1"/>
          <w:szCs w:val="18"/>
        </w:rPr>
        <w:t xml:space="preserve"> raw materials are usually non-homogeneous</w:t>
      </w:r>
      <w:r w:rsidR="002C1D51" w:rsidRPr="00003948">
        <w:rPr>
          <w:color w:val="000000" w:themeColor="text1"/>
          <w:szCs w:val="18"/>
        </w:rPr>
        <w:t>,</w:t>
      </w:r>
      <w:r w:rsidR="00227318" w:rsidRPr="00003948">
        <w:rPr>
          <w:color w:val="000000" w:themeColor="text1"/>
          <w:szCs w:val="18"/>
        </w:rPr>
        <w:t xml:space="preserve"> and </w:t>
      </w:r>
      <w:r w:rsidR="002C1D51" w:rsidRPr="00003948">
        <w:rPr>
          <w:color w:val="000000" w:themeColor="text1"/>
          <w:szCs w:val="18"/>
        </w:rPr>
        <w:t>a large number of</w:t>
      </w:r>
      <w:r w:rsidR="00227318" w:rsidRPr="00003948">
        <w:rPr>
          <w:color w:val="000000" w:themeColor="text1"/>
          <w:szCs w:val="18"/>
        </w:rPr>
        <w:t xml:space="preserve"> parameters are inter-related. For example</w:t>
      </w:r>
      <w:r w:rsidR="008F2F5B" w:rsidRPr="00003948">
        <w:rPr>
          <w:color w:val="000000" w:themeColor="text1"/>
          <w:szCs w:val="18"/>
        </w:rPr>
        <w:t>,</w:t>
      </w:r>
      <w:r w:rsidR="00227318" w:rsidRPr="00003948">
        <w:rPr>
          <w:color w:val="000000" w:themeColor="text1"/>
          <w:szCs w:val="18"/>
        </w:rPr>
        <w:t xml:space="preserve"> </w:t>
      </w:r>
      <w:r w:rsidR="008F2F5B" w:rsidRPr="00003948">
        <w:rPr>
          <w:color w:val="000000" w:themeColor="text1"/>
          <w:szCs w:val="18"/>
        </w:rPr>
        <w:t xml:space="preserve">if different cokes with different porosities are used </w:t>
      </w:r>
      <w:r w:rsidR="00227318" w:rsidRPr="00003948">
        <w:rPr>
          <w:color w:val="000000" w:themeColor="text1"/>
          <w:szCs w:val="18"/>
        </w:rPr>
        <w:t xml:space="preserve">to study the effect of coke porosity on </w:t>
      </w:r>
      <w:r w:rsidR="002C1D51" w:rsidRPr="00003948">
        <w:rPr>
          <w:color w:val="000000" w:themeColor="text1"/>
          <w:szCs w:val="18"/>
        </w:rPr>
        <w:t>green</w:t>
      </w:r>
      <w:r w:rsidR="00227318" w:rsidRPr="00003948">
        <w:rPr>
          <w:color w:val="000000" w:themeColor="text1"/>
          <w:szCs w:val="18"/>
        </w:rPr>
        <w:t xml:space="preserve"> anode density</w:t>
      </w:r>
      <w:r w:rsidR="008F2F5B" w:rsidRPr="00003948">
        <w:rPr>
          <w:color w:val="000000" w:themeColor="text1"/>
          <w:szCs w:val="18"/>
        </w:rPr>
        <w:t>,</w:t>
      </w:r>
      <w:r w:rsidR="00227318" w:rsidRPr="00003948">
        <w:rPr>
          <w:color w:val="000000" w:themeColor="text1"/>
          <w:szCs w:val="18"/>
        </w:rPr>
        <w:t xml:space="preserve"> </w:t>
      </w:r>
      <w:r w:rsidR="008F2F5B" w:rsidRPr="00003948">
        <w:rPr>
          <w:color w:val="000000" w:themeColor="text1"/>
          <w:szCs w:val="18"/>
        </w:rPr>
        <w:t>not</w:t>
      </w:r>
      <w:r w:rsidR="00227318" w:rsidRPr="00003948">
        <w:rPr>
          <w:color w:val="000000" w:themeColor="text1"/>
          <w:szCs w:val="18"/>
        </w:rPr>
        <w:t xml:space="preserve"> only the </w:t>
      </w:r>
      <w:r w:rsidR="008F2F5B" w:rsidRPr="00003948">
        <w:rPr>
          <w:color w:val="000000" w:themeColor="text1"/>
          <w:szCs w:val="18"/>
        </w:rPr>
        <w:t xml:space="preserve">coke </w:t>
      </w:r>
      <w:r w:rsidR="00227318" w:rsidRPr="00003948">
        <w:rPr>
          <w:color w:val="000000" w:themeColor="text1"/>
          <w:szCs w:val="18"/>
        </w:rPr>
        <w:t>porosity changes</w:t>
      </w:r>
      <w:r w:rsidR="002C1D51" w:rsidRPr="00003948">
        <w:rPr>
          <w:color w:val="000000" w:themeColor="text1"/>
          <w:szCs w:val="18"/>
        </w:rPr>
        <w:t>,</w:t>
      </w:r>
      <w:r w:rsidR="00227318" w:rsidRPr="00003948">
        <w:rPr>
          <w:color w:val="000000" w:themeColor="text1"/>
          <w:szCs w:val="18"/>
        </w:rPr>
        <w:t xml:space="preserve"> but also </w:t>
      </w:r>
      <w:r w:rsidR="008F2F5B" w:rsidRPr="00003948">
        <w:rPr>
          <w:color w:val="000000" w:themeColor="text1"/>
          <w:szCs w:val="18"/>
        </w:rPr>
        <w:t xml:space="preserve">other coke properties change which, in turn, affect </w:t>
      </w:r>
      <w:r w:rsidR="00227318" w:rsidRPr="00003948">
        <w:rPr>
          <w:color w:val="000000" w:themeColor="text1"/>
          <w:szCs w:val="18"/>
        </w:rPr>
        <w:t>the green anode density.</w:t>
      </w:r>
      <w:r w:rsidR="002C1D51" w:rsidRPr="00003948">
        <w:rPr>
          <w:color w:val="000000" w:themeColor="text1"/>
          <w:szCs w:val="18"/>
        </w:rPr>
        <w:t xml:space="preserve"> I</w:t>
      </w:r>
      <w:r w:rsidR="008F2F5B" w:rsidRPr="00003948">
        <w:rPr>
          <w:color w:val="000000" w:themeColor="text1"/>
          <w:szCs w:val="18"/>
        </w:rPr>
        <w:t xml:space="preserve">f </w:t>
      </w:r>
      <w:r w:rsidR="00227318" w:rsidRPr="00003948">
        <w:rPr>
          <w:color w:val="000000" w:themeColor="text1"/>
          <w:szCs w:val="18"/>
        </w:rPr>
        <w:t>coke</w:t>
      </w:r>
      <w:r w:rsidR="008F2F5B" w:rsidRPr="00003948">
        <w:rPr>
          <w:color w:val="000000" w:themeColor="text1"/>
          <w:szCs w:val="18"/>
        </w:rPr>
        <w:t>s</w:t>
      </w:r>
      <w:r w:rsidR="002C1D51" w:rsidRPr="00003948">
        <w:rPr>
          <w:color w:val="000000" w:themeColor="text1"/>
          <w:szCs w:val="18"/>
        </w:rPr>
        <w:t xml:space="preserve"> with</w:t>
      </w:r>
      <w:r w:rsidR="00227318" w:rsidRPr="00003948">
        <w:rPr>
          <w:color w:val="000000" w:themeColor="text1"/>
          <w:szCs w:val="18"/>
        </w:rPr>
        <w:t xml:space="preserve"> different vanadium content</w:t>
      </w:r>
      <w:r w:rsidR="008F2F5B" w:rsidRPr="00003948">
        <w:rPr>
          <w:color w:val="000000" w:themeColor="text1"/>
          <w:szCs w:val="18"/>
        </w:rPr>
        <w:t>s are</w:t>
      </w:r>
      <w:r w:rsidR="00227318" w:rsidRPr="00003948">
        <w:rPr>
          <w:color w:val="000000" w:themeColor="text1"/>
          <w:szCs w:val="18"/>
        </w:rPr>
        <w:t xml:space="preserve"> used</w:t>
      </w:r>
      <w:r w:rsidR="002C1D51" w:rsidRPr="00003948">
        <w:rPr>
          <w:color w:val="000000" w:themeColor="text1"/>
          <w:szCs w:val="18"/>
        </w:rPr>
        <w:t xml:space="preserve"> to study its effect on anode reactivity</w:t>
      </w:r>
      <w:r w:rsidR="008F2F5B" w:rsidRPr="00003948">
        <w:rPr>
          <w:color w:val="000000" w:themeColor="text1"/>
          <w:szCs w:val="18"/>
        </w:rPr>
        <w:t xml:space="preserve">, usually </w:t>
      </w:r>
      <w:r w:rsidR="002C1D51" w:rsidRPr="00003948">
        <w:rPr>
          <w:color w:val="000000" w:themeColor="text1"/>
          <w:szCs w:val="18"/>
        </w:rPr>
        <w:t xml:space="preserve">the </w:t>
      </w:r>
      <w:r w:rsidR="008F2F5B" w:rsidRPr="00003948">
        <w:rPr>
          <w:color w:val="000000" w:themeColor="text1"/>
          <w:szCs w:val="18"/>
        </w:rPr>
        <w:t xml:space="preserve">change in vanadium content is accompanied by </w:t>
      </w:r>
      <w:r w:rsidR="00227318" w:rsidRPr="00003948">
        <w:rPr>
          <w:color w:val="000000" w:themeColor="text1"/>
          <w:szCs w:val="18"/>
        </w:rPr>
        <w:t>changes in</w:t>
      </w:r>
      <w:r w:rsidR="00D13EFD" w:rsidRPr="00003948">
        <w:rPr>
          <w:color w:val="000000" w:themeColor="text1"/>
          <w:szCs w:val="18"/>
        </w:rPr>
        <w:t xml:space="preserve"> the levels of other impurities as well as other</w:t>
      </w:r>
      <w:r w:rsidR="00227318" w:rsidRPr="00003948">
        <w:rPr>
          <w:color w:val="000000" w:themeColor="text1"/>
          <w:szCs w:val="18"/>
        </w:rPr>
        <w:t xml:space="preserve"> coke properties such as por</w:t>
      </w:r>
      <w:r w:rsidR="00DE3F6E" w:rsidRPr="00003948">
        <w:rPr>
          <w:color w:val="000000" w:themeColor="text1"/>
          <w:szCs w:val="18"/>
        </w:rPr>
        <w:t>osity</w:t>
      </w:r>
      <w:r w:rsidR="002C1D51" w:rsidRPr="00003948">
        <w:rPr>
          <w:color w:val="000000" w:themeColor="text1"/>
          <w:szCs w:val="18"/>
        </w:rPr>
        <w:t>,</w:t>
      </w:r>
      <w:r w:rsidR="00227318" w:rsidRPr="00003948">
        <w:rPr>
          <w:color w:val="000000" w:themeColor="text1"/>
          <w:szCs w:val="18"/>
        </w:rPr>
        <w:t xml:space="preserve"> etc. </w:t>
      </w:r>
      <w:r w:rsidR="00D13EFD" w:rsidRPr="00003948">
        <w:rPr>
          <w:color w:val="000000" w:themeColor="text1"/>
          <w:szCs w:val="18"/>
        </w:rPr>
        <w:t xml:space="preserve">It </w:t>
      </w:r>
      <w:r w:rsidR="0013580E">
        <w:rPr>
          <w:color w:val="000000" w:themeColor="text1"/>
          <w:szCs w:val="18"/>
        </w:rPr>
        <w:t>is</w:t>
      </w:r>
      <w:r w:rsidR="00D13EFD" w:rsidRPr="00003948">
        <w:rPr>
          <w:color w:val="000000" w:themeColor="text1"/>
          <w:szCs w:val="18"/>
        </w:rPr>
        <w:t xml:space="preserve"> </w:t>
      </w:r>
      <w:r w:rsidR="0013580E">
        <w:rPr>
          <w:color w:val="000000" w:themeColor="text1"/>
          <w:szCs w:val="18"/>
        </w:rPr>
        <w:t>quite challenging</w:t>
      </w:r>
      <w:r w:rsidR="00D13EFD" w:rsidRPr="00003948">
        <w:rPr>
          <w:color w:val="000000" w:themeColor="text1"/>
          <w:szCs w:val="18"/>
        </w:rPr>
        <w:t xml:space="preserve"> to study experimentally the effect of different parameters on anode quality</w:t>
      </w:r>
      <w:r w:rsidR="00260461" w:rsidRPr="00003948">
        <w:rPr>
          <w:color w:val="000000" w:themeColor="text1"/>
          <w:szCs w:val="18"/>
        </w:rPr>
        <w:t xml:space="preserve"> </w:t>
      </w:r>
      <w:r w:rsidR="00D13EFD" w:rsidRPr="00003948">
        <w:rPr>
          <w:color w:val="000000" w:themeColor="text1"/>
          <w:szCs w:val="18"/>
        </w:rPr>
        <w:t>since the v</w:t>
      </w:r>
      <w:r w:rsidR="00227318" w:rsidRPr="00003948">
        <w:rPr>
          <w:color w:val="000000" w:themeColor="text1"/>
          <w:szCs w:val="18"/>
        </w:rPr>
        <w:t>ariat</w:t>
      </w:r>
      <w:r w:rsidR="0013580E">
        <w:rPr>
          <w:color w:val="000000" w:themeColor="text1"/>
          <w:szCs w:val="18"/>
        </w:rPr>
        <w:t>ion</w:t>
      </w:r>
      <w:r w:rsidR="00260461" w:rsidRPr="00003948">
        <w:rPr>
          <w:color w:val="000000" w:themeColor="text1"/>
          <w:szCs w:val="18"/>
        </w:rPr>
        <w:t xml:space="preserve"> of more than one parameter</w:t>
      </w:r>
      <w:r w:rsidR="00227318" w:rsidRPr="00003948">
        <w:rPr>
          <w:color w:val="000000" w:themeColor="text1"/>
          <w:szCs w:val="18"/>
        </w:rPr>
        <w:t xml:space="preserve"> at </w:t>
      </w:r>
      <w:r w:rsidR="0013580E">
        <w:rPr>
          <w:color w:val="000000" w:themeColor="text1"/>
          <w:szCs w:val="18"/>
        </w:rPr>
        <w:t>the same</w:t>
      </w:r>
      <w:r w:rsidR="00227318" w:rsidRPr="00003948">
        <w:rPr>
          <w:color w:val="000000" w:themeColor="text1"/>
          <w:szCs w:val="18"/>
        </w:rPr>
        <w:t xml:space="preserve"> time make</w:t>
      </w:r>
      <w:r w:rsidR="0013580E">
        <w:rPr>
          <w:color w:val="000000" w:themeColor="text1"/>
          <w:szCs w:val="18"/>
        </w:rPr>
        <w:t>s</w:t>
      </w:r>
      <w:r w:rsidR="00227318" w:rsidRPr="00003948">
        <w:rPr>
          <w:color w:val="000000" w:themeColor="text1"/>
          <w:szCs w:val="18"/>
        </w:rPr>
        <w:t xml:space="preserve"> </w:t>
      </w:r>
      <w:r w:rsidR="0013580E">
        <w:rPr>
          <w:color w:val="000000" w:themeColor="text1"/>
          <w:szCs w:val="18"/>
        </w:rPr>
        <w:t xml:space="preserve">it difficult to carry out </w:t>
      </w:r>
      <w:r w:rsidR="00DE3F6E" w:rsidRPr="00003948">
        <w:rPr>
          <w:color w:val="000000" w:themeColor="text1"/>
          <w:szCs w:val="18"/>
        </w:rPr>
        <w:t>a comprehensive analysis of data</w:t>
      </w:r>
      <w:r w:rsidR="00227318" w:rsidRPr="00003948">
        <w:rPr>
          <w:color w:val="000000" w:themeColor="text1"/>
          <w:szCs w:val="18"/>
        </w:rPr>
        <w:t>.</w:t>
      </w:r>
    </w:p>
    <w:p w:rsidR="005A6A95" w:rsidRDefault="005A6A95" w:rsidP="00227318">
      <w:pPr>
        <w:rPr>
          <w:szCs w:val="18"/>
        </w:rPr>
      </w:pPr>
    </w:p>
    <w:p w:rsidR="00227318" w:rsidRDefault="00227318" w:rsidP="00227318">
      <w:pPr>
        <w:rPr>
          <w:color w:val="000000" w:themeColor="text1"/>
          <w:szCs w:val="18"/>
        </w:rPr>
      </w:pPr>
      <w:r w:rsidRPr="00003948">
        <w:rPr>
          <w:color w:val="000000" w:themeColor="text1"/>
          <w:szCs w:val="18"/>
        </w:rPr>
        <w:t xml:space="preserve">There are different tools for analysis of </w:t>
      </w:r>
      <w:r w:rsidR="00C332F9" w:rsidRPr="00003948">
        <w:rPr>
          <w:color w:val="000000" w:themeColor="text1"/>
          <w:szCs w:val="18"/>
        </w:rPr>
        <w:t xml:space="preserve">such </w:t>
      </w:r>
      <w:r w:rsidRPr="00003948">
        <w:rPr>
          <w:color w:val="000000" w:themeColor="text1"/>
          <w:szCs w:val="18"/>
        </w:rPr>
        <w:t xml:space="preserve">data. Different types of graphs such as </w:t>
      </w:r>
      <w:r w:rsidR="00DE3F6E" w:rsidRPr="00003948">
        <w:rPr>
          <w:color w:val="000000" w:themeColor="text1"/>
          <w:szCs w:val="18"/>
        </w:rPr>
        <w:t>X</w:t>
      </w:r>
      <w:r w:rsidR="00003948" w:rsidRPr="00003948">
        <w:rPr>
          <w:color w:val="000000" w:themeColor="text1"/>
          <w:szCs w:val="18"/>
        </w:rPr>
        <w:t xml:space="preserve"> </w:t>
      </w:r>
      <w:proofErr w:type="spellStart"/>
      <w:r w:rsidR="00DE3F6E" w:rsidRPr="00003948">
        <w:rPr>
          <w:color w:val="000000" w:themeColor="text1"/>
          <w:szCs w:val="18"/>
        </w:rPr>
        <w:t>vs.Y</w:t>
      </w:r>
      <w:proofErr w:type="spellEnd"/>
      <w:r w:rsidRPr="00003948">
        <w:rPr>
          <w:color w:val="000000" w:themeColor="text1"/>
          <w:szCs w:val="18"/>
        </w:rPr>
        <w:t xml:space="preserve">, bar, </w:t>
      </w:r>
      <w:r w:rsidR="00DE3F6E" w:rsidRPr="00003948">
        <w:rPr>
          <w:color w:val="000000" w:themeColor="text1"/>
          <w:szCs w:val="18"/>
        </w:rPr>
        <w:t xml:space="preserve">histograms etc. are often used; but, </w:t>
      </w:r>
      <w:r w:rsidRPr="00003948">
        <w:rPr>
          <w:color w:val="000000" w:themeColor="text1"/>
          <w:szCs w:val="18"/>
        </w:rPr>
        <w:t xml:space="preserve">they have constraints </w:t>
      </w:r>
      <w:r w:rsidR="00C332F9" w:rsidRPr="00003948">
        <w:rPr>
          <w:color w:val="000000" w:themeColor="text1"/>
          <w:szCs w:val="18"/>
        </w:rPr>
        <w:t>regarding to</w:t>
      </w:r>
      <w:r w:rsidRPr="00003948">
        <w:rPr>
          <w:color w:val="000000" w:themeColor="text1"/>
          <w:szCs w:val="18"/>
        </w:rPr>
        <w:t xml:space="preserve"> </w:t>
      </w:r>
      <w:r w:rsidR="00C332F9" w:rsidRPr="00003948">
        <w:rPr>
          <w:color w:val="000000" w:themeColor="text1"/>
          <w:szCs w:val="18"/>
        </w:rPr>
        <w:t xml:space="preserve">the utilization of </w:t>
      </w:r>
      <w:r w:rsidR="00DE3F6E" w:rsidRPr="00003948">
        <w:rPr>
          <w:color w:val="000000" w:themeColor="text1"/>
          <w:szCs w:val="18"/>
        </w:rPr>
        <w:t xml:space="preserve">the </w:t>
      </w:r>
      <w:r w:rsidRPr="00003948">
        <w:rPr>
          <w:color w:val="000000" w:themeColor="text1"/>
          <w:szCs w:val="18"/>
        </w:rPr>
        <w:t xml:space="preserve">number of variables. </w:t>
      </w:r>
      <w:r w:rsidR="00C332F9" w:rsidRPr="00003948">
        <w:rPr>
          <w:color w:val="000000" w:themeColor="text1"/>
          <w:szCs w:val="18"/>
        </w:rPr>
        <w:t>In addition, the graphical</w:t>
      </w:r>
      <w:r w:rsidRPr="00003948">
        <w:rPr>
          <w:color w:val="000000" w:themeColor="text1"/>
          <w:szCs w:val="18"/>
        </w:rPr>
        <w:t xml:space="preserve"> representations sometimes fail to show </w:t>
      </w:r>
      <w:r w:rsidR="00DE3F6E" w:rsidRPr="00003948">
        <w:rPr>
          <w:color w:val="000000" w:themeColor="text1"/>
          <w:szCs w:val="18"/>
        </w:rPr>
        <w:t>the</w:t>
      </w:r>
      <w:r w:rsidRPr="00003948">
        <w:rPr>
          <w:color w:val="000000" w:themeColor="text1"/>
          <w:szCs w:val="18"/>
        </w:rPr>
        <w:t xml:space="preserve"> trend because of the effect of other parameters. There are statistical tools available such as </w:t>
      </w:r>
      <w:r w:rsidR="00DE3F6E" w:rsidRPr="00003948">
        <w:rPr>
          <w:color w:val="000000" w:themeColor="text1"/>
          <w:szCs w:val="18"/>
        </w:rPr>
        <w:t xml:space="preserve">the </w:t>
      </w:r>
      <w:r w:rsidR="001F2F57" w:rsidRPr="00003948">
        <w:rPr>
          <w:color w:val="000000" w:themeColor="text1"/>
          <w:szCs w:val="18"/>
        </w:rPr>
        <w:t>analysis of variance (</w:t>
      </w:r>
      <w:r w:rsidRPr="00003948">
        <w:rPr>
          <w:color w:val="000000" w:themeColor="text1"/>
          <w:szCs w:val="18"/>
        </w:rPr>
        <w:t>ANOVA</w:t>
      </w:r>
      <w:r w:rsidR="001F2F57" w:rsidRPr="00003948">
        <w:rPr>
          <w:color w:val="000000" w:themeColor="text1"/>
          <w:szCs w:val="18"/>
        </w:rPr>
        <w:t>)</w:t>
      </w:r>
      <w:r w:rsidRPr="00003948">
        <w:rPr>
          <w:color w:val="000000" w:themeColor="text1"/>
          <w:szCs w:val="18"/>
        </w:rPr>
        <w:t>, covariance matrix, p-value matrix</w:t>
      </w:r>
      <w:r w:rsidR="00DE3F6E" w:rsidRPr="00003948">
        <w:rPr>
          <w:color w:val="000000" w:themeColor="text1"/>
          <w:szCs w:val="18"/>
        </w:rPr>
        <w:t>,</w:t>
      </w:r>
      <w:r w:rsidRPr="00003948">
        <w:rPr>
          <w:color w:val="000000" w:themeColor="text1"/>
          <w:szCs w:val="18"/>
        </w:rPr>
        <w:t xml:space="preserve"> etc. to study the effect of different input parameters on </w:t>
      </w:r>
      <w:r w:rsidR="00DE3F6E" w:rsidRPr="00003948">
        <w:rPr>
          <w:color w:val="000000" w:themeColor="text1"/>
          <w:szCs w:val="18"/>
        </w:rPr>
        <w:t xml:space="preserve">the </w:t>
      </w:r>
      <w:r w:rsidRPr="00003948">
        <w:rPr>
          <w:color w:val="000000" w:themeColor="text1"/>
          <w:szCs w:val="18"/>
        </w:rPr>
        <w:t xml:space="preserve">output </w:t>
      </w:r>
      <w:r w:rsidR="00DE3F6E" w:rsidRPr="00003948">
        <w:rPr>
          <w:color w:val="000000" w:themeColor="text1"/>
          <w:szCs w:val="18"/>
        </w:rPr>
        <w:t>variables</w:t>
      </w:r>
      <w:r w:rsidRPr="00003948">
        <w:rPr>
          <w:color w:val="000000" w:themeColor="text1"/>
          <w:szCs w:val="18"/>
        </w:rPr>
        <w:t xml:space="preserve">. </w:t>
      </w:r>
      <w:r w:rsidR="00C332F9" w:rsidRPr="00003948">
        <w:rPr>
          <w:color w:val="000000" w:themeColor="text1"/>
          <w:szCs w:val="18"/>
        </w:rPr>
        <w:t xml:space="preserve">It </w:t>
      </w:r>
      <w:r w:rsidR="00DE3F6E" w:rsidRPr="00003948">
        <w:rPr>
          <w:color w:val="000000" w:themeColor="text1"/>
          <w:szCs w:val="18"/>
        </w:rPr>
        <w:t>may be</w:t>
      </w:r>
      <w:r w:rsidR="00C332F9" w:rsidRPr="00003948">
        <w:rPr>
          <w:color w:val="000000" w:themeColor="text1"/>
          <w:szCs w:val="18"/>
        </w:rPr>
        <w:t xml:space="preserve"> possible to see </w:t>
      </w:r>
      <w:r w:rsidRPr="00003948">
        <w:rPr>
          <w:color w:val="000000" w:themeColor="text1"/>
          <w:szCs w:val="18"/>
        </w:rPr>
        <w:t>trend</w:t>
      </w:r>
      <w:r w:rsidR="00C332F9" w:rsidRPr="00003948">
        <w:rPr>
          <w:color w:val="000000" w:themeColor="text1"/>
          <w:szCs w:val="18"/>
        </w:rPr>
        <w:t>s using these tools</w:t>
      </w:r>
      <w:r w:rsidR="00DE3F6E" w:rsidRPr="00003948">
        <w:rPr>
          <w:color w:val="000000" w:themeColor="text1"/>
          <w:szCs w:val="18"/>
        </w:rPr>
        <w:t>;</w:t>
      </w:r>
      <w:r w:rsidRPr="00003948">
        <w:rPr>
          <w:color w:val="000000" w:themeColor="text1"/>
          <w:szCs w:val="18"/>
        </w:rPr>
        <w:t xml:space="preserve"> but</w:t>
      </w:r>
      <w:r w:rsidR="00DE3F6E" w:rsidRPr="00003948">
        <w:rPr>
          <w:color w:val="000000" w:themeColor="text1"/>
          <w:szCs w:val="18"/>
        </w:rPr>
        <w:t>,</w:t>
      </w:r>
      <w:r w:rsidRPr="00003948">
        <w:rPr>
          <w:color w:val="000000" w:themeColor="text1"/>
          <w:szCs w:val="18"/>
        </w:rPr>
        <w:t xml:space="preserve"> sometimes it becomes difficult to quantify the</w:t>
      </w:r>
      <w:r w:rsidR="0013580E">
        <w:rPr>
          <w:color w:val="000000" w:themeColor="text1"/>
          <w:szCs w:val="18"/>
        </w:rPr>
        <w:t>ir</w:t>
      </w:r>
      <w:r w:rsidRPr="00003948">
        <w:rPr>
          <w:color w:val="000000" w:themeColor="text1"/>
          <w:szCs w:val="18"/>
        </w:rPr>
        <w:t xml:space="preserve"> </w:t>
      </w:r>
      <w:r w:rsidR="00DE3F6E" w:rsidRPr="00003948">
        <w:rPr>
          <w:color w:val="000000" w:themeColor="text1"/>
          <w:szCs w:val="18"/>
        </w:rPr>
        <w:t>impact</w:t>
      </w:r>
      <w:r w:rsidRPr="00003948">
        <w:rPr>
          <w:color w:val="000000" w:themeColor="text1"/>
          <w:szCs w:val="18"/>
        </w:rPr>
        <w:t xml:space="preserve">. For example, </w:t>
      </w:r>
      <w:r w:rsidR="00C332F9" w:rsidRPr="00003948">
        <w:rPr>
          <w:color w:val="000000" w:themeColor="text1"/>
          <w:szCs w:val="18"/>
        </w:rPr>
        <w:t>when</w:t>
      </w:r>
      <w:r w:rsidRPr="00003948">
        <w:rPr>
          <w:color w:val="000000" w:themeColor="text1"/>
          <w:szCs w:val="18"/>
        </w:rPr>
        <w:t xml:space="preserve"> </w:t>
      </w:r>
      <w:r w:rsidR="00DE3F6E" w:rsidRPr="00003948">
        <w:rPr>
          <w:color w:val="000000" w:themeColor="text1"/>
          <w:szCs w:val="18"/>
        </w:rPr>
        <w:t xml:space="preserve">the </w:t>
      </w:r>
      <w:r w:rsidRPr="00003948">
        <w:rPr>
          <w:color w:val="000000" w:themeColor="text1"/>
          <w:szCs w:val="18"/>
        </w:rPr>
        <w:t>p-value matrix</w:t>
      </w:r>
      <w:r w:rsidR="00C332F9" w:rsidRPr="00003948">
        <w:rPr>
          <w:color w:val="000000" w:themeColor="text1"/>
          <w:szCs w:val="18"/>
        </w:rPr>
        <w:t xml:space="preserve"> is used, a</w:t>
      </w:r>
      <w:r w:rsidRPr="00003948">
        <w:rPr>
          <w:color w:val="000000" w:themeColor="text1"/>
          <w:szCs w:val="18"/>
        </w:rPr>
        <w:t xml:space="preserve"> p-value</w:t>
      </w:r>
      <w:r w:rsidR="00C332F9" w:rsidRPr="00003948">
        <w:rPr>
          <w:color w:val="000000" w:themeColor="text1"/>
          <w:szCs w:val="18"/>
        </w:rPr>
        <w:t xml:space="preserve"> </w:t>
      </w:r>
      <w:r w:rsidR="0013580E">
        <w:rPr>
          <w:color w:val="000000" w:themeColor="text1"/>
          <w:szCs w:val="18"/>
        </w:rPr>
        <w:t xml:space="preserve">of </w:t>
      </w:r>
      <w:r w:rsidR="00C332F9" w:rsidRPr="00003948">
        <w:rPr>
          <w:color w:val="000000" w:themeColor="text1"/>
          <w:szCs w:val="18"/>
        </w:rPr>
        <w:t>less than 0.05</w:t>
      </w:r>
      <w:r w:rsidRPr="00003948">
        <w:rPr>
          <w:color w:val="000000" w:themeColor="text1"/>
          <w:szCs w:val="18"/>
        </w:rPr>
        <w:t xml:space="preserve"> usually </w:t>
      </w:r>
      <w:r w:rsidR="00C332F9" w:rsidRPr="00003948">
        <w:rPr>
          <w:color w:val="000000" w:themeColor="text1"/>
          <w:szCs w:val="18"/>
        </w:rPr>
        <w:t>indicates</w:t>
      </w:r>
      <w:r w:rsidRPr="00003948">
        <w:rPr>
          <w:color w:val="000000" w:themeColor="text1"/>
          <w:szCs w:val="18"/>
        </w:rPr>
        <w:t xml:space="preserve"> that the parameter is statistically significant</w:t>
      </w:r>
      <w:r w:rsidR="001F2F57" w:rsidRPr="00003948">
        <w:rPr>
          <w:color w:val="000000" w:themeColor="text1"/>
          <w:szCs w:val="18"/>
        </w:rPr>
        <w:t xml:space="preserve"> [2]</w:t>
      </w:r>
      <w:r w:rsidR="00DE3F6E" w:rsidRPr="00003948">
        <w:rPr>
          <w:color w:val="000000" w:themeColor="text1"/>
          <w:szCs w:val="18"/>
        </w:rPr>
        <w:t>,</w:t>
      </w:r>
      <w:r w:rsidRPr="00003948">
        <w:rPr>
          <w:color w:val="000000" w:themeColor="text1"/>
          <w:szCs w:val="18"/>
        </w:rPr>
        <w:t xml:space="preserve"> but it does not quantify </w:t>
      </w:r>
      <w:r w:rsidR="00C332F9" w:rsidRPr="00003948">
        <w:rPr>
          <w:color w:val="000000" w:themeColor="text1"/>
          <w:szCs w:val="18"/>
        </w:rPr>
        <w:t>its</w:t>
      </w:r>
      <w:r w:rsidRPr="00003948">
        <w:rPr>
          <w:color w:val="000000" w:themeColor="text1"/>
          <w:szCs w:val="18"/>
        </w:rPr>
        <w:t xml:space="preserve"> effect. Also</w:t>
      </w:r>
      <w:r w:rsidR="00C332F9" w:rsidRPr="00003948">
        <w:rPr>
          <w:color w:val="000000" w:themeColor="text1"/>
          <w:szCs w:val="18"/>
        </w:rPr>
        <w:t>,</w:t>
      </w:r>
      <w:r w:rsidRPr="00003948">
        <w:rPr>
          <w:color w:val="000000" w:themeColor="text1"/>
          <w:szCs w:val="18"/>
        </w:rPr>
        <w:t xml:space="preserve"> </w:t>
      </w:r>
      <w:r w:rsidR="00C332F9" w:rsidRPr="00003948">
        <w:rPr>
          <w:color w:val="000000" w:themeColor="text1"/>
          <w:szCs w:val="18"/>
        </w:rPr>
        <w:t>these analyses</w:t>
      </w:r>
      <w:r w:rsidRPr="00003948">
        <w:rPr>
          <w:color w:val="000000" w:themeColor="text1"/>
          <w:szCs w:val="18"/>
        </w:rPr>
        <w:t xml:space="preserve"> usually </w:t>
      </w:r>
      <w:r w:rsidR="00C332F9" w:rsidRPr="00003948">
        <w:rPr>
          <w:color w:val="000000" w:themeColor="text1"/>
          <w:szCs w:val="18"/>
        </w:rPr>
        <w:t>require the assumption of linear dependency between the</w:t>
      </w:r>
      <w:r w:rsidRPr="00003948">
        <w:rPr>
          <w:color w:val="000000" w:themeColor="text1"/>
          <w:szCs w:val="18"/>
        </w:rPr>
        <w:t xml:space="preserve"> independent and dependent p</w:t>
      </w:r>
      <w:r w:rsidR="00C332F9" w:rsidRPr="00003948">
        <w:rPr>
          <w:color w:val="000000" w:themeColor="text1"/>
          <w:szCs w:val="18"/>
        </w:rPr>
        <w:t xml:space="preserve">arameters. In addition, ANOVA </w:t>
      </w:r>
      <w:r w:rsidR="00E4631C" w:rsidRPr="00003948">
        <w:rPr>
          <w:color w:val="000000" w:themeColor="text1"/>
          <w:szCs w:val="18"/>
        </w:rPr>
        <w:t>constrict</w:t>
      </w:r>
      <w:r w:rsidR="00C332F9" w:rsidRPr="00003948">
        <w:rPr>
          <w:color w:val="000000" w:themeColor="text1"/>
          <w:szCs w:val="18"/>
        </w:rPr>
        <w:t>s the comparison of output properties</w:t>
      </w:r>
      <w:r w:rsidRPr="00003948">
        <w:rPr>
          <w:color w:val="000000" w:themeColor="text1"/>
          <w:szCs w:val="18"/>
        </w:rPr>
        <w:t xml:space="preserve"> to </w:t>
      </w:r>
      <w:r w:rsidR="001F2F57" w:rsidRPr="00003948">
        <w:rPr>
          <w:color w:val="000000" w:themeColor="text1"/>
          <w:szCs w:val="18"/>
        </w:rPr>
        <w:t xml:space="preserve">categorical </w:t>
      </w:r>
      <w:r w:rsidRPr="00003948">
        <w:rPr>
          <w:color w:val="000000" w:themeColor="text1"/>
          <w:szCs w:val="18"/>
        </w:rPr>
        <w:t xml:space="preserve">variables only. This limits the use of ANOVA in data analysis. </w:t>
      </w:r>
    </w:p>
    <w:p w:rsidR="0013580E" w:rsidRDefault="0013580E" w:rsidP="00227318">
      <w:pPr>
        <w:rPr>
          <w:szCs w:val="18"/>
        </w:rPr>
      </w:pPr>
    </w:p>
    <w:p w:rsidR="00785734" w:rsidRPr="00003948" w:rsidRDefault="00227318" w:rsidP="00227318">
      <w:pPr>
        <w:rPr>
          <w:color w:val="000000" w:themeColor="text1"/>
          <w:szCs w:val="18"/>
        </w:rPr>
      </w:pPr>
      <w:r w:rsidRPr="00003948">
        <w:rPr>
          <w:color w:val="000000" w:themeColor="text1"/>
          <w:szCs w:val="18"/>
        </w:rPr>
        <w:t xml:space="preserve">Multivariable analysis is an important tool to study the effect of </w:t>
      </w:r>
      <w:r w:rsidR="00DE3F6E" w:rsidRPr="00003948">
        <w:rPr>
          <w:color w:val="000000" w:themeColor="text1"/>
          <w:szCs w:val="18"/>
        </w:rPr>
        <w:t xml:space="preserve">a </w:t>
      </w:r>
      <w:r w:rsidRPr="00003948">
        <w:rPr>
          <w:color w:val="000000" w:themeColor="text1"/>
          <w:szCs w:val="18"/>
        </w:rPr>
        <w:t>number of variables on a</w:t>
      </w:r>
      <w:r w:rsidR="00546FC0" w:rsidRPr="00003948">
        <w:rPr>
          <w:color w:val="000000" w:themeColor="text1"/>
          <w:szCs w:val="18"/>
        </w:rPr>
        <w:t>n</w:t>
      </w:r>
      <w:r w:rsidRPr="00003948">
        <w:rPr>
          <w:color w:val="000000" w:themeColor="text1"/>
          <w:szCs w:val="18"/>
        </w:rPr>
        <w:t xml:space="preserve"> </w:t>
      </w:r>
      <w:r w:rsidR="00F32279" w:rsidRPr="00003948">
        <w:rPr>
          <w:color w:val="000000" w:themeColor="text1"/>
          <w:szCs w:val="18"/>
        </w:rPr>
        <w:t>out</w:t>
      </w:r>
      <w:r w:rsidRPr="00003948">
        <w:rPr>
          <w:color w:val="000000" w:themeColor="text1"/>
          <w:szCs w:val="18"/>
        </w:rPr>
        <w:t>put parameter. There are</w:t>
      </w:r>
      <w:r w:rsidR="00546FC0" w:rsidRPr="00003948">
        <w:rPr>
          <w:color w:val="000000" w:themeColor="text1"/>
          <w:szCs w:val="18"/>
        </w:rPr>
        <w:t xml:space="preserve"> different multivariable analysis </w:t>
      </w:r>
      <w:r w:rsidRPr="00003948">
        <w:rPr>
          <w:color w:val="000000" w:themeColor="text1"/>
          <w:szCs w:val="18"/>
        </w:rPr>
        <w:t>methods such as linear multivariable analysis</w:t>
      </w:r>
      <w:r w:rsidR="004A1D82" w:rsidRPr="00003948">
        <w:rPr>
          <w:color w:val="000000" w:themeColor="text1"/>
          <w:szCs w:val="18"/>
        </w:rPr>
        <w:t xml:space="preserve"> (LMA)</w:t>
      </w:r>
      <w:r w:rsidRPr="00003948">
        <w:rPr>
          <w:color w:val="000000" w:themeColor="text1"/>
          <w:szCs w:val="18"/>
        </w:rPr>
        <w:t>, regression, partial least square (PLS) regression, regression trees, artificial neural network (ANN), genetic algorithms</w:t>
      </w:r>
      <w:r w:rsidR="00546FC0" w:rsidRPr="00003948">
        <w:rPr>
          <w:color w:val="000000" w:themeColor="text1"/>
          <w:szCs w:val="18"/>
        </w:rPr>
        <w:t>, etc. These</w:t>
      </w:r>
      <w:r w:rsidRPr="00003948">
        <w:rPr>
          <w:color w:val="000000" w:themeColor="text1"/>
          <w:szCs w:val="18"/>
        </w:rPr>
        <w:t xml:space="preserve"> are all useful tools</w:t>
      </w:r>
      <w:r w:rsidR="00C531A5" w:rsidRPr="00003948">
        <w:rPr>
          <w:color w:val="000000" w:themeColor="text1"/>
          <w:szCs w:val="18"/>
        </w:rPr>
        <w:t>,</w:t>
      </w:r>
      <w:r w:rsidRPr="00003948">
        <w:rPr>
          <w:color w:val="000000" w:themeColor="text1"/>
          <w:szCs w:val="18"/>
        </w:rPr>
        <w:t xml:space="preserve"> but they also have limitations. </w:t>
      </w:r>
      <w:r w:rsidR="00DC3522" w:rsidRPr="00003948">
        <w:rPr>
          <w:color w:val="000000" w:themeColor="text1"/>
          <w:szCs w:val="18"/>
        </w:rPr>
        <w:t xml:space="preserve">At times, </w:t>
      </w:r>
      <w:r w:rsidR="00C531A5" w:rsidRPr="00003948">
        <w:rPr>
          <w:color w:val="000000" w:themeColor="text1"/>
          <w:szCs w:val="18"/>
        </w:rPr>
        <w:t>they</w:t>
      </w:r>
      <w:r w:rsidRPr="00003948">
        <w:rPr>
          <w:color w:val="000000" w:themeColor="text1"/>
          <w:szCs w:val="18"/>
        </w:rPr>
        <w:t xml:space="preserve"> may lead to </w:t>
      </w:r>
      <w:r w:rsidR="00C531A5" w:rsidRPr="00003948">
        <w:rPr>
          <w:color w:val="000000" w:themeColor="text1"/>
          <w:szCs w:val="18"/>
        </w:rPr>
        <w:t xml:space="preserve">a </w:t>
      </w:r>
      <w:r w:rsidRPr="00003948">
        <w:rPr>
          <w:color w:val="000000" w:themeColor="text1"/>
          <w:szCs w:val="18"/>
        </w:rPr>
        <w:t xml:space="preserve">false interpretation of </w:t>
      </w:r>
      <w:r w:rsidR="00C531A5" w:rsidRPr="00003948">
        <w:rPr>
          <w:color w:val="000000" w:themeColor="text1"/>
          <w:szCs w:val="18"/>
        </w:rPr>
        <w:t xml:space="preserve">the </w:t>
      </w:r>
      <w:r w:rsidRPr="00003948">
        <w:rPr>
          <w:color w:val="000000" w:themeColor="text1"/>
          <w:szCs w:val="18"/>
        </w:rPr>
        <w:t xml:space="preserve">data. </w:t>
      </w:r>
    </w:p>
    <w:p w:rsidR="005A6A95" w:rsidRDefault="005A6A95" w:rsidP="00227318">
      <w:pPr>
        <w:rPr>
          <w:szCs w:val="18"/>
        </w:rPr>
      </w:pPr>
    </w:p>
    <w:p w:rsidR="000F49C7" w:rsidRDefault="004A1D82" w:rsidP="00227318">
      <w:pPr>
        <w:rPr>
          <w:szCs w:val="18"/>
        </w:rPr>
      </w:pPr>
      <w:r w:rsidRPr="00003948">
        <w:rPr>
          <w:color w:val="000000" w:themeColor="text1"/>
          <w:szCs w:val="18"/>
        </w:rPr>
        <w:t>LMA</w:t>
      </w:r>
      <w:r w:rsidR="00841CEB">
        <w:rPr>
          <w:color w:val="000000" w:themeColor="text1"/>
          <w:szCs w:val="18"/>
        </w:rPr>
        <w:t xml:space="preserve"> or regression analysis works</w:t>
      </w:r>
      <w:r w:rsidR="00227318" w:rsidRPr="00003948">
        <w:rPr>
          <w:color w:val="000000" w:themeColor="text1"/>
          <w:szCs w:val="18"/>
        </w:rPr>
        <w:t xml:space="preserve"> well if there is some definite mathematical relationship between the independent and dependent variables.</w:t>
      </w:r>
      <w:r w:rsidR="001F2F57" w:rsidRPr="00003948">
        <w:rPr>
          <w:color w:val="000000" w:themeColor="text1"/>
          <w:szCs w:val="18"/>
        </w:rPr>
        <w:t xml:space="preserve"> The predictor variables also need to be linearly independent.</w:t>
      </w:r>
      <w:r w:rsidR="00227318" w:rsidRPr="00003948">
        <w:rPr>
          <w:color w:val="000000" w:themeColor="text1"/>
          <w:szCs w:val="18"/>
        </w:rPr>
        <w:t xml:space="preserve"> It is difficult to have such </w:t>
      </w:r>
      <w:r w:rsidR="00841CEB">
        <w:rPr>
          <w:color w:val="000000" w:themeColor="text1"/>
          <w:szCs w:val="18"/>
        </w:rPr>
        <w:t xml:space="preserve">a </w:t>
      </w:r>
      <w:r w:rsidR="00227318" w:rsidRPr="00003948">
        <w:rPr>
          <w:color w:val="000000" w:themeColor="text1"/>
          <w:szCs w:val="18"/>
        </w:rPr>
        <w:t xml:space="preserve">relation in </w:t>
      </w:r>
      <w:r w:rsidR="00C531A5" w:rsidRPr="00003948">
        <w:rPr>
          <w:color w:val="000000" w:themeColor="text1"/>
          <w:szCs w:val="18"/>
        </w:rPr>
        <w:t xml:space="preserve">the </w:t>
      </w:r>
      <w:r w:rsidR="00227318" w:rsidRPr="00003948">
        <w:rPr>
          <w:color w:val="000000" w:themeColor="text1"/>
          <w:szCs w:val="18"/>
        </w:rPr>
        <w:t>case of anodes because the dependency is often complex</w:t>
      </w:r>
      <w:r w:rsidR="00F32279" w:rsidRPr="00003948">
        <w:rPr>
          <w:color w:val="000000" w:themeColor="text1"/>
          <w:szCs w:val="18"/>
        </w:rPr>
        <w:t xml:space="preserve"> or unknown</w:t>
      </w:r>
      <w:r w:rsidR="00227318" w:rsidRPr="00003948">
        <w:rPr>
          <w:color w:val="000000" w:themeColor="text1"/>
          <w:szCs w:val="18"/>
        </w:rPr>
        <w:t xml:space="preserve">. </w:t>
      </w:r>
      <w:r w:rsidR="004834BC" w:rsidRPr="00003948">
        <w:rPr>
          <w:color w:val="000000" w:themeColor="text1"/>
          <w:szCs w:val="18"/>
        </w:rPr>
        <w:t>The</w:t>
      </w:r>
      <w:r w:rsidR="00227318" w:rsidRPr="00003948">
        <w:rPr>
          <w:color w:val="000000" w:themeColor="text1"/>
          <w:szCs w:val="18"/>
        </w:rPr>
        <w:t xml:space="preserve"> models using </w:t>
      </w:r>
      <w:r w:rsidR="00C531A5" w:rsidRPr="00003948">
        <w:rPr>
          <w:color w:val="000000" w:themeColor="text1"/>
          <w:szCs w:val="18"/>
        </w:rPr>
        <w:t xml:space="preserve">the </w:t>
      </w:r>
      <w:r w:rsidR="00227318" w:rsidRPr="00003948">
        <w:rPr>
          <w:color w:val="000000" w:themeColor="text1"/>
          <w:szCs w:val="18"/>
        </w:rPr>
        <w:t>regression and linear multivariable analyses</w:t>
      </w:r>
      <w:r w:rsidR="00194305">
        <w:rPr>
          <w:color w:val="000000" w:themeColor="text1"/>
          <w:szCs w:val="18"/>
        </w:rPr>
        <w:t xml:space="preserve"> </w:t>
      </w:r>
      <w:r w:rsidR="00841CEB" w:rsidRPr="00841CEB">
        <w:rPr>
          <w:color w:val="000000" w:themeColor="text1"/>
          <w:szCs w:val="18"/>
        </w:rPr>
        <w:lastRenderedPageBreak/>
        <w:t>usually take</w:t>
      </w:r>
      <w:r w:rsidR="00227318" w:rsidRPr="00841CEB">
        <w:rPr>
          <w:color w:val="000000" w:themeColor="text1"/>
          <w:szCs w:val="18"/>
        </w:rPr>
        <w:t xml:space="preserve"> shorter time to develop compared </w:t>
      </w:r>
      <w:r w:rsidR="00003948" w:rsidRPr="00841CEB">
        <w:rPr>
          <w:color w:val="000000" w:themeColor="text1"/>
          <w:szCs w:val="18"/>
        </w:rPr>
        <w:t>ANN and genetic algorithms</w:t>
      </w:r>
      <w:r w:rsidR="00227318" w:rsidRPr="00841CEB">
        <w:rPr>
          <w:szCs w:val="18"/>
        </w:rPr>
        <w:t>.</w:t>
      </w:r>
      <w:r w:rsidR="00227318" w:rsidRPr="00003948">
        <w:rPr>
          <w:szCs w:val="18"/>
        </w:rPr>
        <w:t xml:space="preserve"> </w:t>
      </w:r>
    </w:p>
    <w:p w:rsidR="00841CEB" w:rsidRDefault="00841CEB" w:rsidP="00227318">
      <w:pPr>
        <w:rPr>
          <w:szCs w:val="18"/>
        </w:rPr>
      </w:pPr>
    </w:p>
    <w:p w:rsidR="00785734" w:rsidRDefault="00C531A5" w:rsidP="00227318">
      <w:pPr>
        <w:rPr>
          <w:szCs w:val="18"/>
        </w:rPr>
      </w:pPr>
      <w:r w:rsidRPr="00003948">
        <w:rPr>
          <w:color w:val="000000" w:themeColor="text1"/>
          <w:szCs w:val="18"/>
        </w:rPr>
        <w:t xml:space="preserve">The </w:t>
      </w:r>
      <w:r w:rsidR="004A1D82" w:rsidRPr="00003948">
        <w:rPr>
          <w:color w:val="000000" w:themeColor="text1"/>
          <w:szCs w:val="18"/>
        </w:rPr>
        <w:t>PLS</w:t>
      </w:r>
      <w:r w:rsidR="00227318" w:rsidRPr="00003948">
        <w:rPr>
          <w:color w:val="000000" w:themeColor="text1"/>
          <w:szCs w:val="18"/>
        </w:rPr>
        <w:t xml:space="preserve"> </w:t>
      </w:r>
      <w:r w:rsidRPr="00003948">
        <w:rPr>
          <w:color w:val="000000" w:themeColor="text1"/>
          <w:szCs w:val="18"/>
        </w:rPr>
        <w:t xml:space="preserve">regression </w:t>
      </w:r>
      <w:r w:rsidR="00227318" w:rsidRPr="00003948">
        <w:rPr>
          <w:color w:val="000000" w:themeColor="text1"/>
          <w:szCs w:val="18"/>
        </w:rPr>
        <w:t xml:space="preserve">method is a combination of </w:t>
      </w:r>
      <w:r w:rsidRPr="00003948">
        <w:rPr>
          <w:color w:val="000000" w:themeColor="text1"/>
          <w:szCs w:val="18"/>
        </w:rPr>
        <w:t xml:space="preserve">the </w:t>
      </w:r>
      <w:r w:rsidR="00227318" w:rsidRPr="00003948">
        <w:rPr>
          <w:color w:val="000000" w:themeColor="text1"/>
          <w:szCs w:val="18"/>
        </w:rPr>
        <w:t xml:space="preserve">principal component analysis and </w:t>
      </w:r>
      <w:r w:rsidRPr="00003948">
        <w:rPr>
          <w:color w:val="000000" w:themeColor="text1"/>
          <w:szCs w:val="18"/>
        </w:rPr>
        <w:t xml:space="preserve">the </w:t>
      </w:r>
      <w:r w:rsidR="00227318" w:rsidRPr="00003948">
        <w:rPr>
          <w:color w:val="000000" w:themeColor="text1"/>
          <w:szCs w:val="18"/>
        </w:rPr>
        <w:t xml:space="preserve">linear multivariable analysis. It uses </w:t>
      </w:r>
      <w:r w:rsidRPr="00003948">
        <w:rPr>
          <w:color w:val="000000" w:themeColor="text1"/>
          <w:szCs w:val="18"/>
        </w:rPr>
        <w:t xml:space="preserve">a </w:t>
      </w:r>
      <w:r w:rsidR="00227318" w:rsidRPr="00003948">
        <w:rPr>
          <w:color w:val="000000" w:themeColor="text1"/>
          <w:szCs w:val="18"/>
        </w:rPr>
        <w:t xml:space="preserve">linear regression method to find a correlation between predicted and experimental values and simultaneously identifies the components which are significant. </w:t>
      </w:r>
      <w:r w:rsidRPr="00003948">
        <w:rPr>
          <w:color w:val="000000" w:themeColor="text1"/>
          <w:szCs w:val="18"/>
        </w:rPr>
        <w:t xml:space="preserve">The </w:t>
      </w:r>
      <w:r w:rsidR="00227318" w:rsidRPr="00003948">
        <w:rPr>
          <w:color w:val="000000" w:themeColor="text1"/>
          <w:szCs w:val="18"/>
        </w:rPr>
        <w:t>PLS regression</w:t>
      </w:r>
      <w:r w:rsidRPr="00003948">
        <w:rPr>
          <w:color w:val="000000" w:themeColor="text1"/>
          <w:szCs w:val="18"/>
        </w:rPr>
        <w:t xml:space="preserve"> method</w:t>
      </w:r>
      <w:r w:rsidR="00227318" w:rsidRPr="00003948">
        <w:rPr>
          <w:color w:val="000000" w:themeColor="text1"/>
          <w:szCs w:val="18"/>
        </w:rPr>
        <w:t xml:space="preserve"> is particularly suited </w:t>
      </w:r>
      <w:r w:rsidR="00F32279" w:rsidRPr="00003948">
        <w:rPr>
          <w:color w:val="000000" w:themeColor="text1"/>
          <w:szCs w:val="18"/>
        </w:rPr>
        <w:t xml:space="preserve">for cases </w:t>
      </w:r>
      <w:r w:rsidR="00227318" w:rsidRPr="00003948">
        <w:rPr>
          <w:color w:val="000000" w:themeColor="text1"/>
          <w:szCs w:val="18"/>
        </w:rPr>
        <w:t>when there are more variables than observations</w:t>
      </w:r>
      <w:r w:rsidR="001F2F57" w:rsidRPr="00003948">
        <w:rPr>
          <w:color w:val="000000" w:themeColor="text1"/>
          <w:szCs w:val="18"/>
        </w:rPr>
        <w:t xml:space="preserve"> [3]</w:t>
      </w:r>
      <w:r w:rsidR="0063782B" w:rsidRPr="00003948">
        <w:rPr>
          <w:color w:val="000000" w:themeColor="text1"/>
          <w:szCs w:val="18"/>
        </w:rPr>
        <w:t xml:space="preserve">; these cases are </w:t>
      </w:r>
      <w:r w:rsidR="00227318" w:rsidRPr="00003948">
        <w:rPr>
          <w:color w:val="000000" w:themeColor="text1"/>
          <w:szCs w:val="18"/>
        </w:rPr>
        <w:t>difficu</w:t>
      </w:r>
      <w:r w:rsidR="004834BC" w:rsidRPr="00003948">
        <w:rPr>
          <w:color w:val="000000" w:themeColor="text1"/>
          <w:szCs w:val="18"/>
        </w:rPr>
        <w:t>lt to solve with any other tool</w:t>
      </w:r>
      <w:r w:rsidR="00227318" w:rsidRPr="00003948">
        <w:rPr>
          <w:color w:val="000000" w:themeColor="text1"/>
          <w:szCs w:val="18"/>
        </w:rPr>
        <w:t xml:space="preserve">. Regression tree is another approach </w:t>
      </w:r>
      <w:r w:rsidR="004834BC" w:rsidRPr="00003948">
        <w:rPr>
          <w:color w:val="000000" w:themeColor="text1"/>
          <w:szCs w:val="18"/>
        </w:rPr>
        <w:t>for solving</w:t>
      </w:r>
      <w:r w:rsidR="00227318" w:rsidRPr="00003948">
        <w:rPr>
          <w:color w:val="000000" w:themeColor="text1"/>
          <w:szCs w:val="18"/>
        </w:rPr>
        <w:t xml:space="preserve"> a regression problem.</w:t>
      </w:r>
      <w:r w:rsidR="00227318" w:rsidRPr="00CF6080">
        <w:rPr>
          <w:szCs w:val="18"/>
        </w:rPr>
        <w:t xml:space="preserve"> The threshold value for </w:t>
      </w:r>
      <w:r w:rsidR="00003948" w:rsidRPr="00841CEB">
        <w:rPr>
          <w:color w:val="000000" w:themeColor="text1"/>
          <w:szCs w:val="18"/>
        </w:rPr>
        <w:t>dividing a dataset to two or more subsets</w:t>
      </w:r>
      <w:r w:rsidR="00841CEB" w:rsidRPr="00841CEB">
        <w:rPr>
          <w:color w:val="FFC000"/>
          <w:szCs w:val="18"/>
        </w:rPr>
        <w:t xml:space="preserve"> </w:t>
      </w:r>
      <w:r w:rsidR="00227318" w:rsidRPr="00CF6080">
        <w:rPr>
          <w:szCs w:val="18"/>
        </w:rPr>
        <w:t>is determined based on the minimization of the least-square regression error</w:t>
      </w:r>
      <w:r w:rsidR="00227318" w:rsidRPr="00841CEB">
        <w:rPr>
          <w:szCs w:val="18"/>
        </w:rPr>
        <w:t xml:space="preserve">. </w:t>
      </w:r>
      <w:r w:rsidR="00003948" w:rsidRPr="00841CEB">
        <w:rPr>
          <w:szCs w:val="18"/>
        </w:rPr>
        <w:t xml:space="preserve">A tree is a hierarchical representation of </w:t>
      </w:r>
      <w:r w:rsidR="00841CEB">
        <w:rPr>
          <w:szCs w:val="18"/>
        </w:rPr>
        <w:t xml:space="preserve">the </w:t>
      </w:r>
      <w:r w:rsidR="00003948" w:rsidRPr="00841CEB">
        <w:rPr>
          <w:szCs w:val="18"/>
        </w:rPr>
        <w:t>data.</w:t>
      </w:r>
      <w:r w:rsidR="00003948">
        <w:rPr>
          <w:szCs w:val="18"/>
        </w:rPr>
        <w:t xml:space="preserve"> </w:t>
      </w:r>
      <w:r w:rsidR="00227318">
        <w:rPr>
          <w:szCs w:val="18"/>
        </w:rPr>
        <w:t>I</w:t>
      </w:r>
      <w:r w:rsidR="00227318" w:rsidRPr="00CF6080">
        <w:rPr>
          <w:szCs w:val="18"/>
        </w:rPr>
        <w:t>t does not ne</w:t>
      </w:r>
      <w:r w:rsidR="00227318">
        <w:rPr>
          <w:szCs w:val="18"/>
        </w:rPr>
        <w:t>ed</w:t>
      </w:r>
      <w:r w:rsidR="00227318" w:rsidRPr="00CF6080">
        <w:rPr>
          <w:szCs w:val="18"/>
        </w:rPr>
        <w:t xml:space="preserve"> any well-defined mathematical relationship,</w:t>
      </w:r>
      <w:r w:rsidR="00227318">
        <w:rPr>
          <w:szCs w:val="18"/>
        </w:rPr>
        <w:t xml:space="preserve"> but</w:t>
      </w:r>
      <w:r w:rsidR="00227318" w:rsidRPr="00CF6080">
        <w:rPr>
          <w:szCs w:val="18"/>
        </w:rPr>
        <w:t xml:space="preserve"> its drawback is that the threshold does not usually </w:t>
      </w:r>
      <w:r w:rsidR="00227318" w:rsidRPr="00003948">
        <w:rPr>
          <w:szCs w:val="18"/>
        </w:rPr>
        <w:t>correspond to the optimal boundary for dividing the inpu</w:t>
      </w:r>
      <w:r w:rsidR="004A1D82" w:rsidRPr="00003948">
        <w:rPr>
          <w:szCs w:val="18"/>
        </w:rPr>
        <w:t xml:space="preserve">t </w:t>
      </w:r>
      <w:r w:rsidR="004A1D82" w:rsidRPr="00841CEB">
        <w:rPr>
          <w:szCs w:val="18"/>
        </w:rPr>
        <w:t xml:space="preserve">parameters </w:t>
      </w:r>
      <w:r w:rsidR="00003948" w:rsidRPr="00841CEB">
        <w:rPr>
          <w:szCs w:val="18"/>
        </w:rPr>
        <w:t>a</w:t>
      </w:r>
      <w:r w:rsidR="00841CEB">
        <w:rPr>
          <w:szCs w:val="18"/>
        </w:rPr>
        <w:t xml:space="preserve">t different hierarchical </w:t>
      </w:r>
      <w:r w:rsidR="00841CEB" w:rsidRPr="003F6B57">
        <w:rPr>
          <w:szCs w:val="18"/>
        </w:rPr>
        <w:t>levels</w:t>
      </w:r>
      <w:r w:rsidR="004A1D82" w:rsidRPr="003F6B57">
        <w:rPr>
          <w:szCs w:val="18"/>
        </w:rPr>
        <w:t xml:space="preserve"> [</w:t>
      </w:r>
      <w:r w:rsidR="001F2F57" w:rsidRPr="003F6B57">
        <w:rPr>
          <w:szCs w:val="18"/>
        </w:rPr>
        <w:t>4</w:t>
      </w:r>
      <w:r w:rsidR="00227318" w:rsidRPr="003F6B57">
        <w:rPr>
          <w:szCs w:val="18"/>
        </w:rPr>
        <w:t>]. Thus</w:t>
      </w:r>
      <w:r w:rsidR="00227318" w:rsidRPr="00CF6080">
        <w:rPr>
          <w:szCs w:val="18"/>
        </w:rPr>
        <w:t xml:space="preserve">, </w:t>
      </w:r>
      <w:r w:rsidR="0063782B" w:rsidRPr="00CF6080">
        <w:rPr>
          <w:szCs w:val="18"/>
        </w:rPr>
        <w:t>most of the time</w:t>
      </w:r>
      <w:r w:rsidR="0063782B">
        <w:rPr>
          <w:szCs w:val="18"/>
        </w:rPr>
        <w:t>,</w:t>
      </w:r>
      <w:r w:rsidR="0063782B" w:rsidRPr="00CF6080">
        <w:rPr>
          <w:szCs w:val="18"/>
        </w:rPr>
        <w:t xml:space="preserve"> </w:t>
      </w:r>
      <w:r w:rsidR="00227318" w:rsidRPr="00CF6080">
        <w:rPr>
          <w:szCs w:val="18"/>
        </w:rPr>
        <w:t>its predictions are not very accurate.</w:t>
      </w:r>
      <w:r w:rsidR="00227318">
        <w:rPr>
          <w:szCs w:val="18"/>
        </w:rPr>
        <w:t xml:space="preserve"> </w:t>
      </w:r>
    </w:p>
    <w:p w:rsidR="005A6A95" w:rsidRDefault="005A6A95" w:rsidP="00227318">
      <w:pPr>
        <w:rPr>
          <w:szCs w:val="18"/>
        </w:rPr>
      </w:pPr>
    </w:p>
    <w:p w:rsidR="005A6A95" w:rsidRPr="00003948" w:rsidRDefault="0063782B" w:rsidP="00227318">
      <w:pPr>
        <w:rPr>
          <w:color w:val="000000" w:themeColor="text1"/>
          <w:szCs w:val="18"/>
        </w:rPr>
      </w:pPr>
      <w:r w:rsidRPr="00003948">
        <w:rPr>
          <w:color w:val="000000" w:themeColor="text1"/>
          <w:szCs w:val="18"/>
        </w:rPr>
        <w:t>The a</w:t>
      </w:r>
      <w:r w:rsidR="00227318" w:rsidRPr="00003948">
        <w:rPr>
          <w:color w:val="000000" w:themeColor="text1"/>
          <w:szCs w:val="18"/>
        </w:rPr>
        <w:t xml:space="preserve">rtificial neural network and genetic algorithms are tools often used in artificial intelligence. </w:t>
      </w:r>
      <w:r w:rsidR="007E10B0" w:rsidRPr="00003948">
        <w:rPr>
          <w:color w:val="000000" w:themeColor="text1"/>
          <w:szCs w:val="18"/>
        </w:rPr>
        <w:t>The princip</w:t>
      </w:r>
      <w:r w:rsidRPr="00003948">
        <w:rPr>
          <w:color w:val="000000" w:themeColor="text1"/>
          <w:szCs w:val="18"/>
        </w:rPr>
        <w:t>le</w:t>
      </w:r>
      <w:r w:rsidR="007E10B0" w:rsidRPr="00003948">
        <w:rPr>
          <w:color w:val="000000" w:themeColor="text1"/>
          <w:szCs w:val="18"/>
        </w:rPr>
        <w:t xml:space="preserve"> </w:t>
      </w:r>
      <w:r w:rsidRPr="00003948">
        <w:rPr>
          <w:color w:val="000000" w:themeColor="text1"/>
          <w:szCs w:val="18"/>
        </w:rPr>
        <w:t>for</w:t>
      </w:r>
      <w:r w:rsidR="007E10B0" w:rsidRPr="00003948">
        <w:rPr>
          <w:color w:val="000000" w:themeColor="text1"/>
          <w:szCs w:val="18"/>
        </w:rPr>
        <w:t xml:space="preserve"> </w:t>
      </w:r>
      <w:r w:rsidR="00227318" w:rsidRPr="00003948">
        <w:rPr>
          <w:color w:val="000000" w:themeColor="text1"/>
          <w:szCs w:val="18"/>
        </w:rPr>
        <w:t xml:space="preserve">ANN </w:t>
      </w:r>
      <w:r w:rsidR="007E10B0" w:rsidRPr="00003948">
        <w:rPr>
          <w:color w:val="000000" w:themeColor="text1"/>
          <w:szCs w:val="18"/>
        </w:rPr>
        <w:t xml:space="preserve">is similar to the </w:t>
      </w:r>
      <w:r w:rsidR="00841CEB">
        <w:rPr>
          <w:color w:val="000000" w:themeColor="text1"/>
          <w:szCs w:val="18"/>
        </w:rPr>
        <w:t>functioning</w:t>
      </w:r>
      <w:r w:rsidR="007E10B0" w:rsidRPr="00003948">
        <w:rPr>
          <w:color w:val="000000" w:themeColor="text1"/>
          <w:szCs w:val="18"/>
        </w:rPr>
        <w:t xml:space="preserve"> of</w:t>
      </w:r>
      <w:r w:rsidR="00227318" w:rsidRPr="00003948">
        <w:rPr>
          <w:color w:val="000000" w:themeColor="text1"/>
          <w:szCs w:val="18"/>
        </w:rPr>
        <w:t xml:space="preserve"> </w:t>
      </w:r>
      <w:r w:rsidRPr="00003948">
        <w:rPr>
          <w:color w:val="000000" w:themeColor="text1"/>
          <w:szCs w:val="18"/>
        </w:rPr>
        <w:t xml:space="preserve">a </w:t>
      </w:r>
      <w:r w:rsidR="007E10B0" w:rsidRPr="00003948">
        <w:rPr>
          <w:color w:val="000000" w:themeColor="text1"/>
          <w:szCs w:val="18"/>
        </w:rPr>
        <w:t>human brain</w:t>
      </w:r>
      <w:r w:rsidRPr="00003948">
        <w:rPr>
          <w:color w:val="000000" w:themeColor="text1"/>
          <w:szCs w:val="18"/>
        </w:rPr>
        <w:t xml:space="preserve"> and is</w:t>
      </w:r>
      <w:r w:rsidR="00227318" w:rsidRPr="00003948">
        <w:rPr>
          <w:color w:val="000000" w:themeColor="text1"/>
          <w:szCs w:val="18"/>
        </w:rPr>
        <w:t xml:space="preserve"> based on pattern recognition and identification. Genetic algorithms use the process of natural selection. </w:t>
      </w:r>
      <w:r w:rsidR="002A354C" w:rsidRPr="00003948">
        <w:rPr>
          <w:color w:val="000000" w:themeColor="text1"/>
          <w:szCs w:val="18"/>
        </w:rPr>
        <w:t>They</w:t>
      </w:r>
      <w:r w:rsidR="00227318" w:rsidRPr="00003948">
        <w:rPr>
          <w:color w:val="000000" w:themeColor="text1"/>
          <w:szCs w:val="18"/>
        </w:rPr>
        <w:t xml:space="preserve"> </w:t>
      </w:r>
      <w:r w:rsidR="002A354C" w:rsidRPr="00003948">
        <w:rPr>
          <w:color w:val="000000" w:themeColor="text1"/>
          <w:szCs w:val="18"/>
        </w:rPr>
        <w:t>generate</w:t>
      </w:r>
      <w:r w:rsidR="00227318" w:rsidRPr="00003948">
        <w:rPr>
          <w:color w:val="000000" w:themeColor="text1"/>
          <w:szCs w:val="18"/>
        </w:rPr>
        <w:t xml:space="preserve"> solutions </w:t>
      </w:r>
      <w:r w:rsidR="000F49C7" w:rsidRPr="00003948">
        <w:rPr>
          <w:color w:val="000000" w:themeColor="text1"/>
          <w:szCs w:val="18"/>
        </w:rPr>
        <w:t>for</w:t>
      </w:r>
      <w:r w:rsidR="00227318" w:rsidRPr="00003948">
        <w:rPr>
          <w:color w:val="000000" w:themeColor="text1"/>
          <w:szCs w:val="18"/>
        </w:rPr>
        <w:t xml:space="preserve"> optimization problems using techniques inspired by natural </w:t>
      </w:r>
      <w:r w:rsidR="00F32279" w:rsidRPr="00003948">
        <w:rPr>
          <w:color w:val="000000" w:themeColor="text1"/>
          <w:szCs w:val="18"/>
        </w:rPr>
        <w:t>or</w:t>
      </w:r>
      <w:r w:rsidR="007E10B0" w:rsidRPr="00003948">
        <w:rPr>
          <w:color w:val="000000" w:themeColor="text1"/>
          <w:szCs w:val="18"/>
        </w:rPr>
        <w:t xml:space="preserve"> biological evolution, such as inheritance, mutation, selec</w:t>
      </w:r>
      <w:r w:rsidR="00227318" w:rsidRPr="00003948">
        <w:rPr>
          <w:color w:val="000000" w:themeColor="text1"/>
          <w:szCs w:val="18"/>
        </w:rPr>
        <w:t>tion, crossover</w:t>
      </w:r>
      <w:r w:rsidR="00EB6415" w:rsidRPr="00003948">
        <w:rPr>
          <w:color w:val="000000" w:themeColor="text1"/>
          <w:szCs w:val="18"/>
        </w:rPr>
        <w:t xml:space="preserve">, </w:t>
      </w:r>
      <w:r w:rsidR="00227318" w:rsidRPr="00003948">
        <w:rPr>
          <w:color w:val="000000" w:themeColor="text1"/>
          <w:szCs w:val="18"/>
        </w:rPr>
        <w:t>etc.</w:t>
      </w:r>
      <w:r w:rsidR="001F2F57" w:rsidRPr="00003948">
        <w:rPr>
          <w:color w:val="000000" w:themeColor="text1"/>
          <w:szCs w:val="18"/>
        </w:rPr>
        <w:t xml:space="preserve"> [5]</w:t>
      </w:r>
      <w:r w:rsidR="00EB6415" w:rsidRPr="00003948">
        <w:rPr>
          <w:color w:val="000000" w:themeColor="text1"/>
          <w:szCs w:val="18"/>
        </w:rPr>
        <w:t>.</w:t>
      </w:r>
      <w:r w:rsidR="00C65F27" w:rsidRPr="00003948">
        <w:rPr>
          <w:color w:val="000000" w:themeColor="text1"/>
          <w:szCs w:val="18"/>
        </w:rPr>
        <w:t xml:space="preserve"> However, t</w:t>
      </w:r>
      <w:r w:rsidR="0083548C" w:rsidRPr="00003948">
        <w:rPr>
          <w:color w:val="000000" w:themeColor="text1"/>
          <w:szCs w:val="18"/>
        </w:rPr>
        <w:t>he g</w:t>
      </w:r>
      <w:r w:rsidR="002A354C" w:rsidRPr="00003948">
        <w:rPr>
          <w:color w:val="000000" w:themeColor="text1"/>
          <w:szCs w:val="18"/>
        </w:rPr>
        <w:t>enetic algorithm</w:t>
      </w:r>
      <w:r w:rsidR="000F49C7" w:rsidRPr="00003948">
        <w:rPr>
          <w:color w:val="000000" w:themeColor="text1"/>
          <w:szCs w:val="18"/>
        </w:rPr>
        <w:t>s</w:t>
      </w:r>
      <w:r w:rsidR="00227318" w:rsidRPr="00003948">
        <w:rPr>
          <w:color w:val="000000" w:themeColor="text1"/>
          <w:szCs w:val="18"/>
        </w:rPr>
        <w:t xml:space="preserve"> </w:t>
      </w:r>
      <w:r w:rsidR="002A354C" w:rsidRPr="00003948">
        <w:rPr>
          <w:color w:val="000000" w:themeColor="text1"/>
          <w:szCs w:val="18"/>
        </w:rPr>
        <w:t>may not be</w:t>
      </w:r>
      <w:r w:rsidR="00C65F27" w:rsidRPr="00003948">
        <w:rPr>
          <w:color w:val="000000" w:themeColor="text1"/>
          <w:szCs w:val="18"/>
        </w:rPr>
        <w:t xml:space="preserve"> efficient</w:t>
      </w:r>
      <w:r w:rsidR="00227318" w:rsidRPr="00003948">
        <w:rPr>
          <w:color w:val="000000" w:themeColor="text1"/>
          <w:szCs w:val="18"/>
        </w:rPr>
        <w:t xml:space="preserve"> if the complexity is too high. If the number of variables increase</w:t>
      </w:r>
      <w:r w:rsidR="00F32279" w:rsidRPr="00003948">
        <w:rPr>
          <w:color w:val="000000" w:themeColor="text1"/>
          <w:szCs w:val="18"/>
        </w:rPr>
        <w:t>s</w:t>
      </w:r>
      <w:r w:rsidR="00EB43D0" w:rsidRPr="00003948">
        <w:rPr>
          <w:color w:val="000000" w:themeColor="text1"/>
          <w:szCs w:val="18"/>
        </w:rPr>
        <w:t>,</w:t>
      </w:r>
      <w:r w:rsidR="00227318" w:rsidRPr="00003948">
        <w:rPr>
          <w:color w:val="000000" w:themeColor="text1"/>
          <w:szCs w:val="18"/>
        </w:rPr>
        <w:t xml:space="preserve"> then there is often an exponential increase in the search space size</w:t>
      </w:r>
      <w:r w:rsidR="001F2F57" w:rsidRPr="00003948">
        <w:rPr>
          <w:color w:val="000000" w:themeColor="text1"/>
          <w:szCs w:val="18"/>
        </w:rPr>
        <w:t xml:space="preserve"> [6]</w:t>
      </w:r>
      <w:r w:rsidR="00227318" w:rsidRPr="00003948">
        <w:rPr>
          <w:color w:val="000000" w:themeColor="text1"/>
          <w:szCs w:val="18"/>
        </w:rPr>
        <w:t xml:space="preserve">. ANN is a powerful </w:t>
      </w:r>
      <w:r w:rsidR="00785734" w:rsidRPr="00003948">
        <w:rPr>
          <w:color w:val="000000" w:themeColor="text1"/>
          <w:szCs w:val="18"/>
        </w:rPr>
        <w:t xml:space="preserve">predictive </w:t>
      </w:r>
      <w:r w:rsidR="00227318" w:rsidRPr="00003948">
        <w:rPr>
          <w:color w:val="000000" w:themeColor="text1"/>
          <w:szCs w:val="18"/>
        </w:rPr>
        <w:t xml:space="preserve">tool and finds application in various fields where it is difficult to </w:t>
      </w:r>
      <w:r w:rsidR="00F32279" w:rsidRPr="00003948">
        <w:rPr>
          <w:color w:val="000000" w:themeColor="text1"/>
          <w:szCs w:val="18"/>
        </w:rPr>
        <w:t>have</w:t>
      </w:r>
      <w:r w:rsidR="00227318" w:rsidRPr="00003948">
        <w:rPr>
          <w:color w:val="000000" w:themeColor="text1"/>
          <w:szCs w:val="18"/>
        </w:rPr>
        <w:t xml:space="preserve"> any definite mathematical relationship between the input and the output variables.</w:t>
      </w:r>
      <w:r w:rsidR="00BB4BA3" w:rsidRPr="00003948">
        <w:rPr>
          <w:color w:val="000000" w:themeColor="text1"/>
          <w:szCs w:val="18"/>
        </w:rPr>
        <w:t xml:space="preserve"> </w:t>
      </w:r>
      <w:r w:rsidR="00227318" w:rsidRPr="00003948">
        <w:rPr>
          <w:color w:val="000000" w:themeColor="text1"/>
          <w:szCs w:val="18"/>
        </w:rPr>
        <w:t xml:space="preserve">A feed-forward ANN model with sigmoidal transfer function and back-propagation training algorithm is </w:t>
      </w:r>
      <w:r w:rsidR="00785734" w:rsidRPr="00003948">
        <w:rPr>
          <w:color w:val="000000" w:themeColor="text1"/>
          <w:szCs w:val="18"/>
        </w:rPr>
        <w:t>considered</w:t>
      </w:r>
      <w:r w:rsidR="00227318" w:rsidRPr="00003948">
        <w:rPr>
          <w:color w:val="000000" w:themeColor="text1"/>
          <w:szCs w:val="18"/>
        </w:rPr>
        <w:t xml:space="preserve"> as a universal function approximator</w:t>
      </w:r>
      <w:r w:rsidR="001F2F57" w:rsidRPr="00003948">
        <w:rPr>
          <w:color w:val="000000" w:themeColor="text1"/>
          <w:szCs w:val="18"/>
        </w:rPr>
        <w:t xml:space="preserve"> [7]</w:t>
      </w:r>
      <w:r w:rsidR="00227318" w:rsidRPr="00003948">
        <w:rPr>
          <w:color w:val="000000" w:themeColor="text1"/>
          <w:szCs w:val="18"/>
        </w:rPr>
        <w:t>. The limitation</w:t>
      </w:r>
      <w:r w:rsidR="0085052B" w:rsidRPr="00003948">
        <w:rPr>
          <w:color w:val="000000" w:themeColor="text1"/>
          <w:szCs w:val="18"/>
        </w:rPr>
        <w:t>s</w:t>
      </w:r>
      <w:r w:rsidR="00227318" w:rsidRPr="00003948">
        <w:rPr>
          <w:color w:val="000000" w:themeColor="text1"/>
          <w:szCs w:val="18"/>
        </w:rPr>
        <w:t xml:space="preserve"> for ANN </w:t>
      </w:r>
      <w:r w:rsidR="0085052B" w:rsidRPr="00003948">
        <w:rPr>
          <w:color w:val="000000" w:themeColor="text1"/>
          <w:szCs w:val="18"/>
        </w:rPr>
        <w:t>are</w:t>
      </w:r>
      <w:r w:rsidR="00227318" w:rsidRPr="00003948">
        <w:rPr>
          <w:color w:val="000000" w:themeColor="text1"/>
          <w:szCs w:val="18"/>
        </w:rPr>
        <w:t xml:space="preserve"> the requirement of a large diversity of training data </w:t>
      </w:r>
      <w:r w:rsidR="00F40D3B" w:rsidRPr="00003948">
        <w:rPr>
          <w:color w:val="000000" w:themeColor="text1"/>
          <w:szCs w:val="18"/>
        </w:rPr>
        <w:t>on the problem at hand</w:t>
      </w:r>
      <w:r w:rsidR="0085052B" w:rsidRPr="00003948">
        <w:rPr>
          <w:color w:val="000000" w:themeColor="text1"/>
          <w:szCs w:val="18"/>
        </w:rPr>
        <w:t xml:space="preserve"> and </w:t>
      </w:r>
      <w:r w:rsidR="00785734" w:rsidRPr="00003948">
        <w:rPr>
          <w:color w:val="000000" w:themeColor="text1"/>
          <w:szCs w:val="18"/>
        </w:rPr>
        <w:t xml:space="preserve">the </w:t>
      </w:r>
      <w:r w:rsidR="0085052B" w:rsidRPr="00003948">
        <w:rPr>
          <w:color w:val="000000" w:themeColor="text1"/>
          <w:szCs w:val="18"/>
        </w:rPr>
        <w:t>unavailability of any defined rule to develop the model</w:t>
      </w:r>
      <w:r w:rsidR="00227318" w:rsidRPr="00003948">
        <w:rPr>
          <w:color w:val="000000" w:themeColor="text1"/>
          <w:szCs w:val="18"/>
        </w:rPr>
        <w:t xml:space="preserve">. As anode plants usually maintain </w:t>
      </w:r>
      <w:r w:rsidR="00785734" w:rsidRPr="00003948">
        <w:rPr>
          <w:color w:val="000000" w:themeColor="text1"/>
          <w:szCs w:val="18"/>
        </w:rPr>
        <w:t xml:space="preserve">a </w:t>
      </w:r>
      <w:r w:rsidR="00227318" w:rsidRPr="00003948">
        <w:rPr>
          <w:color w:val="000000" w:themeColor="text1"/>
          <w:szCs w:val="18"/>
        </w:rPr>
        <w:t xml:space="preserve">large amount of data </w:t>
      </w:r>
      <w:r w:rsidR="00785734" w:rsidRPr="00003948">
        <w:rPr>
          <w:color w:val="000000" w:themeColor="text1"/>
          <w:szCs w:val="18"/>
        </w:rPr>
        <w:t>over</w:t>
      </w:r>
      <w:r w:rsidR="00227318" w:rsidRPr="00003948">
        <w:rPr>
          <w:color w:val="000000" w:themeColor="text1"/>
          <w:szCs w:val="18"/>
        </w:rPr>
        <w:t xml:space="preserve"> a long period of time, ANN can become a useful tool for </w:t>
      </w:r>
      <w:r w:rsidR="00785734" w:rsidRPr="00003948">
        <w:rPr>
          <w:color w:val="000000" w:themeColor="text1"/>
          <w:szCs w:val="18"/>
        </w:rPr>
        <w:t xml:space="preserve">the </w:t>
      </w:r>
      <w:r w:rsidR="00227318" w:rsidRPr="00003948">
        <w:rPr>
          <w:color w:val="000000" w:themeColor="text1"/>
          <w:szCs w:val="18"/>
        </w:rPr>
        <w:t xml:space="preserve">prediction of anode quality. </w:t>
      </w:r>
    </w:p>
    <w:p w:rsidR="00842E64" w:rsidRPr="00003948" w:rsidRDefault="00227318" w:rsidP="00227318">
      <w:pPr>
        <w:rPr>
          <w:color w:val="000000" w:themeColor="text1"/>
          <w:szCs w:val="18"/>
        </w:rPr>
      </w:pPr>
      <w:r w:rsidRPr="00003948">
        <w:rPr>
          <w:color w:val="000000" w:themeColor="text1"/>
          <w:szCs w:val="18"/>
        </w:rPr>
        <w:t xml:space="preserve">  </w:t>
      </w:r>
    </w:p>
    <w:p w:rsidR="00F32279" w:rsidRPr="00003948" w:rsidRDefault="00F32279" w:rsidP="00227318">
      <w:pPr>
        <w:rPr>
          <w:color w:val="000000" w:themeColor="text1"/>
          <w:szCs w:val="18"/>
        </w:rPr>
      </w:pPr>
      <w:r w:rsidRPr="00003948">
        <w:rPr>
          <w:color w:val="000000" w:themeColor="text1"/>
          <w:szCs w:val="18"/>
        </w:rPr>
        <w:t>In this work</w:t>
      </w:r>
      <w:r w:rsidR="00EE280B" w:rsidRPr="00003948">
        <w:rPr>
          <w:color w:val="000000" w:themeColor="text1"/>
          <w:szCs w:val="18"/>
        </w:rPr>
        <w:t>,</w:t>
      </w:r>
      <w:r w:rsidRPr="00003948">
        <w:rPr>
          <w:color w:val="000000" w:themeColor="text1"/>
          <w:szCs w:val="18"/>
        </w:rPr>
        <w:t xml:space="preserve"> three different techniques </w:t>
      </w:r>
      <w:r w:rsidR="00EE280B" w:rsidRPr="00003948">
        <w:rPr>
          <w:color w:val="000000" w:themeColor="text1"/>
          <w:szCs w:val="18"/>
        </w:rPr>
        <w:t>of</w:t>
      </w:r>
      <w:r w:rsidRPr="00003948">
        <w:rPr>
          <w:color w:val="000000" w:themeColor="text1"/>
          <w:szCs w:val="18"/>
        </w:rPr>
        <w:t xml:space="preserve"> </w:t>
      </w:r>
      <w:r w:rsidR="00785734" w:rsidRPr="00003948">
        <w:rPr>
          <w:color w:val="000000" w:themeColor="text1"/>
          <w:szCs w:val="18"/>
        </w:rPr>
        <w:t xml:space="preserve">the </w:t>
      </w:r>
      <w:r w:rsidRPr="00003948">
        <w:rPr>
          <w:color w:val="000000" w:themeColor="text1"/>
          <w:szCs w:val="18"/>
        </w:rPr>
        <w:t>multivariable analysis</w:t>
      </w:r>
      <w:r w:rsidR="00EE280B" w:rsidRPr="00003948">
        <w:rPr>
          <w:color w:val="000000" w:themeColor="text1"/>
          <w:szCs w:val="18"/>
        </w:rPr>
        <w:t>,</w:t>
      </w:r>
      <w:r w:rsidRPr="00003948">
        <w:rPr>
          <w:color w:val="000000" w:themeColor="text1"/>
          <w:szCs w:val="18"/>
        </w:rPr>
        <w:t xml:space="preserve"> namely, </w:t>
      </w:r>
      <w:r w:rsidR="004A1D82" w:rsidRPr="00003948">
        <w:rPr>
          <w:color w:val="000000" w:themeColor="text1"/>
          <w:szCs w:val="18"/>
        </w:rPr>
        <w:t>LMA</w:t>
      </w:r>
      <w:r w:rsidRPr="00003948">
        <w:rPr>
          <w:color w:val="000000" w:themeColor="text1"/>
          <w:szCs w:val="18"/>
        </w:rPr>
        <w:t xml:space="preserve">, </w:t>
      </w:r>
      <w:r w:rsidR="004A1D82" w:rsidRPr="00003948">
        <w:rPr>
          <w:color w:val="000000" w:themeColor="text1"/>
          <w:szCs w:val="18"/>
        </w:rPr>
        <w:t>PLS</w:t>
      </w:r>
      <w:r w:rsidR="00785734" w:rsidRPr="00003948">
        <w:rPr>
          <w:color w:val="000000" w:themeColor="text1"/>
          <w:szCs w:val="18"/>
        </w:rPr>
        <w:t>,</w:t>
      </w:r>
      <w:r w:rsidRPr="00003948">
        <w:rPr>
          <w:color w:val="000000" w:themeColor="text1"/>
          <w:szCs w:val="18"/>
        </w:rPr>
        <w:t xml:space="preserve"> and ANN, have been applied to </w:t>
      </w:r>
      <w:r w:rsidR="00785734" w:rsidRPr="00003948">
        <w:rPr>
          <w:color w:val="000000" w:themeColor="text1"/>
          <w:szCs w:val="18"/>
        </w:rPr>
        <w:t xml:space="preserve">the </w:t>
      </w:r>
      <w:r w:rsidRPr="00003948">
        <w:rPr>
          <w:color w:val="000000" w:themeColor="text1"/>
          <w:szCs w:val="18"/>
        </w:rPr>
        <w:t xml:space="preserve">published data </w:t>
      </w:r>
      <w:r w:rsidR="00785734" w:rsidRPr="00003948">
        <w:rPr>
          <w:color w:val="000000" w:themeColor="text1"/>
          <w:szCs w:val="18"/>
        </w:rPr>
        <w:t>of</w:t>
      </w:r>
      <w:r w:rsidR="001F2F57" w:rsidRPr="00003948">
        <w:rPr>
          <w:color w:val="000000" w:themeColor="text1"/>
          <w:szCs w:val="18"/>
        </w:rPr>
        <w:t xml:space="preserve"> </w:t>
      </w:r>
      <w:proofErr w:type="spellStart"/>
      <w:r w:rsidR="001F2F57" w:rsidRPr="00003948">
        <w:rPr>
          <w:color w:val="000000" w:themeColor="text1"/>
          <w:szCs w:val="18"/>
        </w:rPr>
        <w:t>Tkac</w:t>
      </w:r>
      <w:proofErr w:type="spellEnd"/>
      <w:r w:rsidR="001F2F57" w:rsidRPr="00003948">
        <w:rPr>
          <w:color w:val="000000" w:themeColor="text1"/>
          <w:szCs w:val="18"/>
        </w:rPr>
        <w:t xml:space="preserve"> </w:t>
      </w:r>
      <w:r w:rsidR="004A1D82" w:rsidRPr="00003948">
        <w:rPr>
          <w:color w:val="000000" w:themeColor="text1"/>
          <w:szCs w:val="18"/>
        </w:rPr>
        <w:t>[</w:t>
      </w:r>
      <w:r w:rsidR="001F2F57" w:rsidRPr="00003948">
        <w:rPr>
          <w:color w:val="000000" w:themeColor="text1"/>
          <w:szCs w:val="18"/>
        </w:rPr>
        <w:t>8</w:t>
      </w:r>
      <w:r w:rsidR="004A1D82" w:rsidRPr="00003948">
        <w:rPr>
          <w:color w:val="000000" w:themeColor="text1"/>
          <w:szCs w:val="18"/>
        </w:rPr>
        <w:t>]</w:t>
      </w:r>
      <w:r w:rsidRPr="00003948">
        <w:rPr>
          <w:color w:val="000000" w:themeColor="text1"/>
          <w:szCs w:val="18"/>
        </w:rPr>
        <w:t xml:space="preserve">. The effects of input parameters such as </w:t>
      </w:r>
      <w:r w:rsidR="009A44F4" w:rsidRPr="00003948">
        <w:rPr>
          <w:color w:val="000000" w:themeColor="text1"/>
          <w:szCs w:val="18"/>
        </w:rPr>
        <w:t xml:space="preserve">vacuum, </w:t>
      </w:r>
      <w:r w:rsidR="00841CEB">
        <w:rPr>
          <w:color w:val="000000" w:themeColor="text1"/>
          <w:szCs w:val="18"/>
        </w:rPr>
        <w:t xml:space="preserve">vibro-compaction time, </w:t>
      </w:r>
      <w:r w:rsidRPr="00003948">
        <w:rPr>
          <w:color w:val="000000" w:themeColor="text1"/>
          <w:szCs w:val="18"/>
        </w:rPr>
        <w:t xml:space="preserve">green </w:t>
      </w:r>
      <w:r w:rsidR="00841CEB">
        <w:rPr>
          <w:color w:val="000000" w:themeColor="text1"/>
          <w:szCs w:val="18"/>
        </w:rPr>
        <w:t xml:space="preserve">anode </w:t>
      </w:r>
      <w:r w:rsidRPr="00003948">
        <w:rPr>
          <w:color w:val="000000" w:themeColor="text1"/>
          <w:szCs w:val="18"/>
        </w:rPr>
        <w:t>density</w:t>
      </w:r>
      <w:r w:rsidR="00785734" w:rsidRPr="00003948">
        <w:rPr>
          <w:color w:val="000000" w:themeColor="text1"/>
          <w:szCs w:val="18"/>
        </w:rPr>
        <w:t>,</w:t>
      </w:r>
      <w:r w:rsidRPr="00003948">
        <w:rPr>
          <w:color w:val="000000" w:themeColor="text1"/>
          <w:szCs w:val="18"/>
        </w:rPr>
        <w:t xml:space="preserve"> and heating rate on </w:t>
      </w:r>
      <w:r w:rsidR="00785734" w:rsidRPr="00003948">
        <w:rPr>
          <w:color w:val="000000" w:themeColor="text1"/>
          <w:szCs w:val="18"/>
        </w:rPr>
        <w:t xml:space="preserve">the </w:t>
      </w:r>
      <w:r w:rsidRPr="00003948">
        <w:rPr>
          <w:color w:val="000000" w:themeColor="text1"/>
          <w:szCs w:val="18"/>
        </w:rPr>
        <w:t xml:space="preserve">baked anode density </w:t>
      </w:r>
      <w:r w:rsidR="00EE280B" w:rsidRPr="00003948">
        <w:rPr>
          <w:color w:val="000000" w:themeColor="text1"/>
          <w:szCs w:val="18"/>
        </w:rPr>
        <w:t>were</w:t>
      </w:r>
      <w:r w:rsidRPr="00003948">
        <w:rPr>
          <w:color w:val="000000" w:themeColor="text1"/>
          <w:szCs w:val="18"/>
        </w:rPr>
        <w:t xml:space="preserve"> studied using the three methods</w:t>
      </w:r>
      <w:r w:rsidR="00785734" w:rsidRPr="00003948">
        <w:rPr>
          <w:color w:val="000000" w:themeColor="text1"/>
          <w:szCs w:val="18"/>
        </w:rPr>
        <w:t>,</w:t>
      </w:r>
      <w:r w:rsidRPr="00003948">
        <w:rPr>
          <w:color w:val="000000" w:themeColor="text1"/>
          <w:szCs w:val="18"/>
        </w:rPr>
        <w:t xml:space="preserve"> and the results were compared.</w:t>
      </w:r>
    </w:p>
    <w:p w:rsidR="00F32279" w:rsidRDefault="00F32279" w:rsidP="00227318">
      <w:pPr>
        <w:rPr>
          <w:szCs w:val="18"/>
        </w:rPr>
      </w:pPr>
    </w:p>
    <w:p w:rsidR="00F32279" w:rsidRDefault="00F32279" w:rsidP="00F32279">
      <w:pPr>
        <w:pStyle w:val="Titre1"/>
        <w:rPr>
          <w:rFonts w:cs="Times New Roman"/>
          <w:color w:val="000000" w:themeColor="text1"/>
          <w:szCs w:val="18"/>
        </w:rPr>
      </w:pPr>
      <w:r w:rsidRPr="00F32279">
        <w:rPr>
          <w:rFonts w:cs="Times New Roman"/>
          <w:color w:val="000000" w:themeColor="text1"/>
          <w:szCs w:val="18"/>
        </w:rPr>
        <w:t>Methodology</w:t>
      </w:r>
    </w:p>
    <w:p w:rsidR="0068680C" w:rsidRPr="0068680C" w:rsidRDefault="0068680C" w:rsidP="0068680C"/>
    <w:p w:rsidR="009A44F4" w:rsidRPr="00003948" w:rsidRDefault="0085052B" w:rsidP="0085052B">
      <w:pPr>
        <w:rPr>
          <w:color w:val="000000" w:themeColor="text1"/>
          <w:szCs w:val="18"/>
        </w:rPr>
      </w:pPr>
      <w:r w:rsidRPr="00003948">
        <w:rPr>
          <w:color w:val="000000" w:themeColor="text1"/>
        </w:rPr>
        <w:t>In this study</w:t>
      </w:r>
      <w:r w:rsidR="00637361" w:rsidRPr="00003948">
        <w:rPr>
          <w:color w:val="000000" w:themeColor="text1"/>
        </w:rPr>
        <w:t xml:space="preserve">, data published in </w:t>
      </w:r>
      <w:r w:rsidR="00BB4BA3" w:rsidRPr="00003948">
        <w:rPr>
          <w:color w:val="000000" w:themeColor="text1"/>
        </w:rPr>
        <w:t xml:space="preserve">the </w:t>
      </w:r>
      <w:r w:rsidR="00637361" w:rsidRPr="00003948">
        <w:rPr>
          <w:color w:val="000000" w:themeColor="text1"/>
        </w:rPr>
        <w:t>literature</w:t>
      </w:r>
      <w:r w:rsidR="004A1D82" w:rsidRPr="00003948">
        <w:rPr>
          <w:color w:val="000000" w:themeColor="text1"/>
        </w:rPr>
        <w:t xml:space="preserve"> [</w:t>
      </w:r>
      <w:r w:rsidR="001F2F57" w:rsidRPr="00003948">
        <w:rPr>
          <w:color w:val="000000" w:themeColor="text1"/>
        </w:rPr>
        <w:t>8</w:t>
      </w:r>
      <w:r w:rsidR="004A1D82" w:rsidRPr="00003948">
        <w:rPr>
          <w:color w:val="000000" w:themeColor="text1"/>
        </w:rPr>
        <w:t>]</w:t>
      </w:r>
      <w:r w:rsidR="00637361" w:rsidRPr="00003948">
        <w:rPr>
          <w:color w:val="000000" w:themeColor="text1"/>
        </w:rPr>
        <w:t xml:space="preserve"> on the </w:t>
      </w:r>
      <w:r w:rsidR="00BB4BA3" w:rsidRPr="00003948">
        <w:rPr>
          <w:color w:val="000000" w:themeColor="text1"/>
        </w:rPr>
        <w:t xml:space="preserve">impact </w:t>
      </w:r>
      <w:r w:rsidR="00637361" w:rsidRPr="00003948">
        <w:rPr>
          <w:color w:val="000000" w:themeColor="text1"/>
        </w:rPr>
        <w:t>of vibro-forming and vibration time on baked anode porosity development</w:t>
      </w:r>
      <w:r w:rsidRPr="00003948">
        <w:rPr>
          <w:color w:val="000000" w:themeColor="text1"/>
        </w:rPr>
        <w:t xml:space="preserve"> ha</w:t>
      </w:r>
      <w:r w:rsidR="00841CEB">
        <w:rPr>
          <w:color w:val="000000" w:themeColor="text1"/>
        </w:rPr>
        <w:t>ve</w:t>
      </w:r>
      <w:r w:rsidRPr="00003948">
        <w:rPr>
          <w:color w:val="000000" w:themeColor="text1"/>
        </w:rPr>
        <w:t xml:space="preserve"> been used.  </w:t>
      </w:r>
      <w:r w:rsidR="00637361" w:rsidRPr="00003948">
        <w:rPr>
          <w:color w:val="000000" w:themeColor="text1"/>
          <w:szCs w:val="18"/>
        </w:rPr>
        <w:t>In the reported study, t</w:t>
      </w:r>
      <w:r w:rsidRPr="00003948">
        <w:rPr>
          <w:color w:val="000000" w:themeColor="text1"/>
          <w:szCs w:val="18"/>
        </w:rPr>
        <w:t>wenty pilot scale anodes with similar composition were made using</w:t>
      </w:r>
      <w:r w:rsidR="00BB4BA3" w:rsidRPr="00003948">
        <w:rPr>
          <w:color w:val="000000" w:themeColor="text1"/>
          <w:szCs w:val="18"/>
        </w:rPr>
        <w:t xml:space="preserve"> an</w:t>
      </w:r>
      <w:r w:rsidRPr="00003948">
        <w:rPr>
          <w:color w:val="000000" w:themeColor="text1"/>
          <w:szCs w:val="18"/>
        </w:rPr>
        <w:t xml:space="preserve"> industrial paste produced in the paste plant of Hydro-Aluminium. The recipe conta</w:t>
      </w:r>
      <w:r w:rsidR="00BB4BA3" w:rsidRPr="00003948">
        <w:rPr>
          <w:color w:val="000000" w:themeColor="text1"/>
          <w:szCs w:val="18"/>
        </w:rPr>
        <w:t>ined 30</w:t>
      </w:r>
      <w:r w:rsidRPr="00003948">
        <w:rPr>
          <w:color w:val="000000" w:themeColor="text1"/>
          <w:szCs w:val="18"/>
        </w:rPr>
        <w:t xml:space="preserve">% butts. </w:t>
      </w:r>
      <w:r w:rsidRPr="0085052B">
        <w:rPr>
          <w:szCs w:val="18"/>
        </w:rPr>
        <w:t>The aggregate was preheated and</w:t>
      </w:r>
      <w:r>
        <w:rPr>
          <w:szCs w:val="18"/>
        </w:rPr>
        <w:t xml:space="preserve"> </w:t>
      </w:r>
      <w:r w:rsidRPr="0085052B">
        <w:rPr>
          <w:szCs w:val="18"/>
        </w:rPr>
        <w:t xml:space="preserve">mixed </w:t>
      </w:r>
      <w:r w:rsidRPr="00003948">
        <w:rPr>
          <w:color w:val="000000" w:themeColor="text1"/>
          <w:szCs w:val="18"/>
        </w:rPr>
        <w:t>with pitch in a</w:t>
      </w:r>
      <w:r w:rsidR="00637361" w:rsidRPr="00003948">
        <w:rPr>
          <w:color w:val="000000" w:themeColor="text1"/>
          <w:szCs w:val="18"/>
        </w:rPr>
        <w:t>n industrial</w:t>
      </w:r>
      <w:r w:rsidR="00BB4BA3" w:rsidRPr="00003948">
        <w:rPr>
          <w:color w:val="000000" w:themeColor="text1"/>
          <w:szCs w:val="18"/>
        </w:rPr>
        <w:t xml:space="preserve"> kneader at 174</w:t>
      </w:r>
      <w:r w:rsidRPr="0085052B">
        <w:rPr>
          <w:szCs w:val="18"/>
        </w:rPr>
        <w:t>°C</w:t>
      </w:r>
      <w:r w:rsidRPr="00841CEB">
        <w:rPr>
          <w:szCs w:val="18"/>
        </w:rPr>
        <w:t xml:space="preserve">. </w:t>
      </w:r>
      <w:r w:rsidR="00003948" w:rsidRPr="00841CEB">
        <w:rPr>
          <w:color w:val="000000" w:themeColor="text1"/>
          <w:szCs w:val="18"/>
        </w:rPr>
        <w:t xml:space="preserve">The paste was then transferred to an </w:t>
      </w:r>
      <w:proofErr w:type="spellStart"/>
      <w:r w:rsidR="00003948" w:rsidRPr="00841CEB">
        <w:rPr>
          <w:color w:val="000000" w:themeColor="text1"/>
          <w:szCs w:val="18"/>
        </w:rPr>
        <w:t>Eirich</w:t>
      </w:r>
      <w:proofErr w:type="spellEnd"/>
      <w:r w:rsidR="00003948" w:rsidRPr="00841CEB">
        <w:rPr>
          <w:color w:val="000000" w:themeColor="text1"/>
          <w:szCs w:val="18"/>
        </w:rPr>
        <w:t xml:space="preserve"> mixer.</w:t>
      </w:r>
      <w:r w:rsidR="00003948">
        <w:rPr>
          <w:szCs w:val="18"/>
        </w:rPr>
        <w:t xml:space="preserve"> </w:t>
      </w:r>
      <w:r w:rsidRPr="0085052B">
        <w:rPr>
          <w:szCs w:val="18"/>
        </w:rPr>
        <w:t xml:space="preserve">After cooling in the </w:t>
      </w:r>
      <w:proofErr w:type="spellStart"/>
      <w:r w:rsidRPr="0085052B">
        <w:rPr>
          <w:szCs w:val="18"/>
        </w:rPr>
        <w:t>Eirich</w:t>
      </w:r>
      <w:proofErr w:type="spellEnd"/>
      <w:r w:rsidRPr="0085052B">
        <w:rPr>
          <w:szCs w:val="18"/>
        </w:rPr>
        <w:t xml:space="preserve"> mixer </w:t>
      </w:r>
      <w:r w:rsidR="00BB4BA3" w:rsidRPr="00003948">
        <w:rPr>
          <w:color w:val="000000" w:themeColor="text1"/>
          <w:szCs w:val="18"/>
        </w:rPr>
        <w:t>to 154</w:t>
      </w:r>
      <w:r w:rsidRPr="00003948">
        <w:rPr>
          <w:color w:val="000000" w:themeColor="text1"/>
          <w:szCs w:val="18"/>
        </w:rPr>
        <w:t>°C</w:t>
      </w:r>
      <w:r w:rsidR="00637361" w:rsidRPr="00003948">
        <w:rPr>
          <w:color w:val="000000" w:themeColor="text1"/>
          <w:szCs w:val="18"/>
        </w:rPr>
        <w:t>,</w:t>
      </w:r>
      <w:r w:rsidRPr="00003948">
        <w:rPr>
          <w:color w:val="000000" w:themeColor="text1"/>
          <w:szCs w:val="18"/>
        </w:rPr>
        <w:t xml:space="preserve"> the paste was taken out and transported to the laboratory. In the laboratory</w:t>
      </w:r>
      <w:r w:rsidR="009A44F4" w:rsidRPr="00003948">
        <w:rPr>
          <w:color w:val="000000" w:themeColor="text1"/>
          <w:szCs w:val="18"/>
        </w:rPr>
        <w:t>,</w:t>
      </w:r>
      <w:r w:rsidRPr="00003948">
        <w:rPr>
          <w:color w:val="000000" w:themeColor="text1"/>
          <w:szCs w:val="18"/>
        </w:rPr>
        <w:t xml:space="preserve"> the paste was then mixed again in an intensive </w:t>
      </w:r>
      <w:proofErr w:type="spellStart"/>
      <w:r w:rsidRPr="00003948">
        <w:rPr>
          <w:color w:val="000000" w:themeColor="text1"/>
          <w:szCs w:val="18"/>
        </w:rPr>
        <w:t>Eirich</w:t>
      </w:r>
      <w:proofErr w:type="spellEnd"/>
      <w:r w:rsidRPr="00003948">
        <w:rPr>
          <w:color w:val="000000" w:themeColor="text1"/>
          <w:szCs w:val="18"/>
        </w:rPr>
        <w:t xml:space="preserve"> laboratory mixer (RV </w:t>
      </w:r>
      <w:r w:rsidR="00BB4BA3" w:rsidRPr="00003948">
        <w:rPr>
          <w:color w:val="000000" w:themeColor="text1"/>
          <w:szCs w:val="18"/>
        </w:rPr>
        <w:t>08 W) for 5 minutes at 165</w:t>
      </w:r>
      <w:r w:rsidR="00637361" w:rsidRPr="00003948">
        <w:rPr>
          <w:color w:val="000000" w:themeColor="text1"/>
          <w:szCs w:val="18"/>
        </w:rPr>
        <w:t xml:space="preserve">°C. </w:t>
      </w:r>
      <w:r w:rsidR="00BB4BA3" w:rsidRPr="00003948">
        <w:rPr>
          <w:color w:val="000000" w:themeColor="text1"/>
          <w:szCs w:val="18"/>
        </w:rPr>
        <w:t>Then</w:t>
      </w:r>
      <w:r w:rsidR="00637361" w:rsidRPr="00003948">
        <w:rPr>
          <w:color w:val="000000" w:themeColor="text1"/>
          <w:szCs w:val="18"/>
        </w:rPr>
        <w:t xml:space="preserve">, the paste was </w:t>
      </w:r>
      <w:r w:rsidRPr="00003948">
        <w:rPr>
          <w:color w:val="000000" w:themeColor="text1"/>
          <w:szCs w:val="18"/>
        </w:rPr>
        <w:t xml:space="preserve"> compacted at 165°C and 50 Hz using </w:t>
      </w:r>
      <w:r w:rsidRPr="00003948">
        <w:rPr>
          <w:color w:val="000000" w:themeColor="text1"/>
          <w:szCs w:val="18"/>
        </w:rPr>
        <w:lastRenderedPageBreak/>
        <w:t>four different vibration times (0.5,</w:t>
      </w:r>
      <w:r w:rsidR="00637361" w:rsidRPr="00003948">
        <w:rPr>
          <w:color w:val="000000" w:themeColor="text1"/>
          <w:szCs w:val="18"/>
        </w:rPr>
        <w:t xml:space="preserve"> </w:t>
      </w:r>
      <w:r w:rsidRPr="00003948">
        <w:rPr>
          <w:color w:val="000000" w:themeColor="text1"/>
          <w:szCs w:val="18"/>
        </w:rPr>
        <w:t>1,</w:t>
      </w:r>
      <w:r w:rsidR="00637361" w:rsidRPr="00003948">
        <w:rPr>
          <w:color w:val="000000" w:themeColor="text1"/>
          <w:szCs w:val="18"/>
        </w:rPr>
        <w:t xml:space="preserve"> </w:t>
      </w:r>
      <w:r w:rsidRPr="00003948">
        <w:rPr>
          <w:color w:val="000000" w:themeColor="text1"/>
          <w:szCs w:val="18"/>
        </w:rPr>
        <w:t>2,</w:t>
      </w:r>
      <w:r w:rsidR="00637361" w:rsidRPr="00003948">
        <w:rPr>
          <w:color w:val="000000" w:themeColor="text1"/>
          <w:szCs w:val="18"/>
        </w:rPr>
        <w:t xml:space="preserve"> </w:t>
      </w:r>
      <w:r w:rsidRPr="00003948">
        <w:rPr>
          <w:color w:val="000000" w:themeColor="text1"/>
          <w:szCs w:val="18"/>
        </w:rPr>
        <w:t>3 min)</w:t>
      </w:r>
      <w:r w:rsidR="009A44F4" w:rsidRPr="00003948">
        <w:rPr>
          <w:color w:val="000000" w:themeColor="text1"/>
          <w:szCs w:val="18"/>
        </w:rPr>
        <w:t xml:space="preserve"> and</w:t>
      </w:r>
      <w:r w:rsidRPr="00003948">
        <w:rPr>
          <w:color w:val="000000" w:themeColor="text1"/>
          <w:szCs w:val="18"/>
        </w:rPr>
        <w:t xml:space="preserve"> two different pressures (</w:t>
      </w:r>
      <w:r w:rsidR="00D162A4">
        <w:rPr>
          <w:color w:val="000000" w:themeColor="text1"/>
          <w:szCs w:val="18"/>
        </w:rPr>
        <w:t xml:space="preserve">one with </w:t>
      </w:r>
      <w:r w:rsidRPr="00003948">
        <w:rPr>
          <w:color w:val="000000" w:themeColor="text1"/>
          <w:szCs w:val="18"/>
        </w:rPr>
        <w:t>4</w:t>
      </w:r>
      <w:r w:rsidR="00841CEB">
        <w:rPr>
          <w:color w:val="000000" w:themeColor="text1"/>
          <w:szCs w:val="18"/>
        </w:rPr>
        <w:t xml:space="preserve"> </w:t>
      </w:r>
      <w:proofErr w:type="spellStart"/>
      <w:r w:rsidR="00841CEB">
        <w:rPr>
          <w:color w:val="000000" w:themeColor="text1"/>
          <w:szCs w:val="18"/>
        </w:rPr>
        <w:t>kPa</w:t>
      </w:r>
      <w:proofErr w:type="spellEnd"/>
      <w:r w:rsidR="00841CEB">
        <w:rPr>
          <w:color w:val="000000" w:themeColor="text1"/>
          <w:szCs w:val="18"/>
        </w:rPr>
        <w:t xml:space="preserve"> vacuum</w:t>
      </w:r>
      <w:r w:rsidRPr="00003948">
        <w:rPr>
          <w:color w:val="000000" w:themeColor="text1"/>
          <w:szCs w:val="18"/>
        </w:rPr>
        <w:t xml:space="preserve"> and</w:t>
      </w:r>
      <w:r w:rsidR="00D162A4">
        <w:rPr>
          <w:color w:val="000000" w:themeColor="text1"/>
          <w:szCs w:val="18"/>
        </w:rPr>
        <w:t xml:space="preserve"> the other at</w:t>
      </w:r>
      <w:r w:rsidRPr="00003948">
        <w:rPr>
          <w:color w:val="000000" w:themeColor="text1"/>
          <w:szCs w:val="18"/>
        </w:rPr>
        <w:t xml:space="preserve"> 100kPa</w:t>
      </w:r>
      <w:r w:rsidR="00841CEB">
        <w:rPr>
          <w:color w:val="000000" w:themeColor="text1"/>
          <w:szCs w:val="18"/>
        </w:rPr>
        <w:t xml:space="preserve"> atmospheric</w:t>
      </w:r>
      <w:r w:rsidR="00D162A4">
        <w:rPr>
          <w:color w:val="000000" w:themeColor="text1"/>
          <w:szCs w:val="18"/>
        </w:rPr>
        <w:t xml:space="preserve"> pressure without vacuum</w:t>
      </w:r>
      <w:r w:rsidRPr="00003948">
        <w:rPr>
          <w:color w:val="000000" w:themeColor="text1"/>
          <w:szCs w:val="18"/>
        </w:rPr>
        <w:t xml:space="preserve">) </w:t>
      </w:r>
      <w:r w:rsidR="00857929" w:rsidRPr="00003948">
        <w:rPr>
          <w:color w:val="000000" w:themeColor="text1"/>
          <w:szCs w:val="18"/>
        </w:rPr>
        <w:t>above</w:t>
      </w:r>
      <w:r w:rsidRPr="00003948">
        <w:rPr>
          <w:color w:val="000000" w:themeColor="text1"/>
          <w:szCs w:val="18"/>
        </w:rPr>
        <w:t xml:space="preserve"> the mold. </w:t>
      </w:r>
      <w:r w:rsidR="00315572" w:rsidRPr="00003948">
        <w:rPr>
          <w:color w:val="000000" w:themeColor="text1"/>
          <w:szCs w:val="18"/>
        </w:rPr>
        <w:t>The green anodes</w:t>
      </w:r>
      <w:r w:rsidRPr="00003948">
        <w:rPr>
          <w:color w:val="000000" w:themeColor="text1"/>
          <w:szCs w:val="18"/>
        </w:rPr>
        <w:t xml:space="preserve"> were baked at four different heating rates; 10, 35, 60</w:t>
      </w:r>
      <w:r w:rsidR="00857929" w:rsidRPr="00003948">
        <w:rPr>
          <w:color w:val="000000" w:themeColor="text1"/>
          <w:szCs w:val="18"/>
        </w:rPr>
        <w:t>, and 80</w:t>
      </w:r>
      <w:r w:rsidRPr="00003948">
        <w:rPr>
          <w:color w:val="000000" w:themeColor="text1"/>
          <w:szCs w:val="18"/>
        </w:rPr>
        <w:t xml:space="preserve">°C/h </w:t>
      </w:r>
      <w:r w:rsidR="00315572" w:rsidRPr="00003948">
        <w:rPr>
          <w:color w:val="000000" w:themeColor="text1"/>
          <w:szCs w:val="18"/>
        </w:rPr>
        <w:t>followed by</w:t>
      </w:r>
      <w:r w:rsidR="00D162A4">
        <w:rPr>
          <w:color w:val="000000" w:themeColor="text1"/>
          <w:szCs w:val="18"/>
        </w:rPr>
        <w:t xml:space="preserve"> 5-</w:t>
      </w:r>
      <w:r w:rsidRPr="00003948">
        <w:rPr>
          <w:color w:val="000000" w:themeColor="text1"/>
          <w:szCs w:val="18"/>
        </w:rPr>
        <w:t>hour soaking time. The densities of the green and baked anodes were measured for all 20 cases.</w:t>
      </w:r>
      <w:r w:rsidR="009A44F4" w:rsidRPr="00003948">
        <w:rPr>
          <w:color w:val="000000" w:themeColor="text1"/>
          <w:szCs w:val="18"/>
        </w:rPr>
        <w:t xml:space="preserve"> Table 1 </w:t>
      </w:r>
      <w:r w:rsidR="00315572" w:rsidRPr="00003948">
        <w:rPr>
          <w:color w:val="000000" w:themeColor="text1"/>
          <w:szCs w:val="18"/>
        </w:rPr>
        <w:t>summarizes the results of this study</w:t>
      </w:r>
      <w:r w:rsidR="009A44F4" w:rsidRPr="00003948">
        <w:rPr>
          <w:color w:val="000000" w:themeColor="text1"/>
          <w:szCs w:val="18"/>
        </w:rPr>
        <w:t>.</w:t>
      </w:r>
    </w:p>
    <w:p w:rsidR="005A6A95" w:rsidRDefault="005A6A95" w:rsidP="0085052B">
      <w:pPr>
        <w:rPr>
          <w:szCs w:val="18"/>
        </w:rPr>
      </w:pPr>
    </w:p>
    <w:p w:rsidR="009A44F4" w:rsidRPr="00003948" w:rsidRDefault="00857929" w:rsidP="0085052B">
      <w:pPr>
        <w:rPr>
          <w:color w:val="000000" w:themeColor="text1"/>
          <w:szCs w:val="18"/>
        </w:rPr>
      </w:pPr>
      <w:r w:rsidRPr="00003948">
        <w:rPr>
          <w:color w:val="000000" w:themeColor="text1"/>
          <w:szCs w:val="18"/>
        </w:rPr>
        <w:t xml:space="preserve">To prevent the </w:t>
      </w:r>
      <w:r w:rsidR="009F16CC" w:rsidRPr="00003948">
        <w:rPr>
          <w:color w:val="000000" w:themeColor="text1"/>
          <w:szCs w:val="18"/>
        </w:rPr>
        <w:t>false representation of the impact of different parameters due to</w:t>
      </w:r>
      <w:r w:rsidRPr="00003948">
        <w:rPr>
          <w:color w:val="000000" w:themeColor="text1"/>
          <w:szCs w:val="18"/>
        </w:rPr>
        <w:t xml:space="preserve"> large </w:t>
      </w:r>
      <w:r w:rsidR="00315572" w:rsidRPr="00003948">
        <w:rPr>
          <w:color w:val="000000" w:themeColor="text1"/>
          <w:szCs w:val="18"/>
        </w:rPr>
        <w:t>differences in the</w:t>
      </w:r>
      <w:r w:rsidR="009F16CC" w:rsidRPr="00003948">
        <w:rPr>
          <w:color w:val="000000" w:themeColor="text1"/>
          <w:szCs w:val="18"/>
        </w:rPr>
        <w:t>ir</w:t>
      </w:r>
      <w:r w:rsidR="00315572" w:rsidRPr="00003948">
        <w:rPr>
          <w:color w:val="000000" w:themeColor="text1"/>
          <w:szCs w:val="18"/>
        </w:rPr>
        <w:t xml:space="preserve"> </w:t>
      </w:r>
      <w:r w:rsidRPr="00003948">
        <w:rPr>
          <w:color w:val="000000" w:themeColor="text1"/>
          <w:szCs w:val="18"/>
        </w:rPr>
        <w:t>values</w:t>
      </w:r>
      <w:r w:rsidR="00315572" w:rsidRPr="00003948">
        <w:rPr>
          <w:color w:val="000000" w:themeColor="text1"/>
          <w:szCs w:val="18"/>
        </w:rPr>
        <w:t xml:space="preserve"> (</w:t>
      </w:r>
      <w:r w:rsidRPr="00003948">
        <w:rPr>
          <w:color w:val="000000" w:themeColor="text1"/>
          <w:szCs w:val="18"/>
        </w:rPr>
        <w:t>f</w:t>
      </w:r>
      <w:r w:rsidR="009A44F4" w:rsidRPr="00003948">
        <w:rPr>
          <w:color w:val="000000" w:themeColor="text1"/>
          <w:szCs w:val="18"/>
        </w:rPr>
        <w:t>or example</w:t>
      </w:r>
      <w:r w:rsidR="009F16CC" w:rsidRPr="00003948">
        <w:rPr>
          <w:color w:val="000000" w:themeColor="text1"/>
          <w:szCs w:val="18"/>
        </w:rPr>
        <w:t>,</w:t>
      </w:r>
      <w:r w:rsidR="009A44F4" w:rsidRPr="00003948">
        <w:rPr>
          <w:color w:val="000000" w:themeColor="text1"/>
          <w:szCs w:val="18"/>
        </w:rPr>
        <w:t xml:space="preserve"> </w:t>
      </w:r>
      <w:r w:rsidR="009F16CC" w:rsidRPr="00003948">
        <w:rPr>
          <w:color w:val="000000" w:themeColor="text1"/>
          <w:szCs w:val="18"/>
        </w:rPr>
        <w:t>the heating rate varied between 10 and 80°C/h but</w:t>
      </w:r>
      <w:r w:rsidR="009A44F4" w:rsidRPr="00003948">
        <w:rPr>
          <w:color w:val="000000" w:themeColor="text1"/>
          <w:szCs w:val="18"/>
        </w:rPr>
        <w:t xml:space="preserve"> </w:t>
      </w:r>
      <w:r w:rsidR="009F16CC" w:rsidRPr="00003948">
        <w:rPr>
          <w:color w:val="000000" w:themeColor="text1"/>
          <w:szCs w:val="18"/>
        </w:rPr>
        <w:t xml:space="preserve">the </w:t>
      </w:r>
      <w:r w:rsidR="009A44F4" w:rsidRPr="00003948">
        <w:rPr>
          <w:color w:val="000000" w:themeColor="text1"/>
          <w:szCs w:val="18"/>
        </w:rPr>
        <w:t xml:space="preserve">green </w:t>
      </w:r>
      <w:r w:rsidR="009F16CC" w:rsidRPr="00003948">
        <w:rPr>
          <w:color w:val="000000" w:themeColor="text1"/>
          <w:szCs w:val="18"/>
        </w:rPr>
        <w:t xml:space="preserve">anode </w:t>
      </w:r>
      <w:r w:rsidR="009A44F4" w:rsidRPr="00003948">
        <w:rPr>
          <w:color w:val="000000" w:themeColor="text1"/>
          <w:szCs w:val="18"/>
        </w:rPr>
        <w:t>density between 1.641 and 1.700 g/cc</w:t>
      </w:r>
      <w:r w:rsidR="00315572" w:rsidRPr="00003948">
        <w:rPr>
          <w:color w:val="000000" w:themeColor="text1"/>
          <w:szCs w:val="18"/>
        </w:rPr>
        <w:t xml:space="preserve">), </w:t>
      </w:r>
      <w:r w:rsidR="009A44F4" w:rsidRPr="00003948">
        <w:rPr>
          <w:color w:val="000000" w:themeColor="text1"/>
          <w:szCs w:val="18"/>
        </w:rPr>
        <w:t>all the parameters were normalized as follows:</w:t>
      </w:r>
    </w:p>
    <w:p w:rsidR="00315572" w:rsidRPr="00003948" w:rsidRDefault="00315572" w:rsidP="0085052B">
      <w:pPr>
        <w:rPr>
          <w:color w:val="000000" w:themeColor="text1"/>
          <w:szCs w:val="18"/>
        </w:rPr>
      </w:pPr>
    </w:p>
    <w:p w:rsidR="005A6A95" w:rsidRDefault="009A44F4" w:rsidP="005A6A95">
      <w:pPr>
        <w:pStyle w:val="NormalWeb"/>
        <w:tabs>
          <w:tab w:val="center" w:pos="4320"/>
          <w:tab w:val="right" w:pos="8640"/>
        </w:tabs>
        <w:spacing w:before="0" w:beforeAutospacing="0" w:after="0" w:afterAutospacing="0"/>
        <w:rPr>
          <w:lang w:val="en-US"/>
        </w:rPr>
      </w:pPr>
      <m:oMath>
        <m:r>
          <m:rPr>
            <m:nor/>
          </m:rPr>
          <w:rPr>
            <w:color w:val="000000" w:themeColor="text1"/>
            <w:sz w:val="18"/>
            <w:szCs w:val="18"/>
            <w:lang w:val="en-US"/>
          </w:rPr>
          <m:t>Normalized value</m:t>
        </m:r>
        <m:r>
          <m:rPr>
            <m:nor/>
          </m:rPr>
          <w:rPr>
            <w:color w:val="000000" w:themeColor="text1"/>
            <w:sz w:val="22"/>
            <w:szCs w:val="22"/>
            <w:lang w:val="en-US"/>
          </w:rPr>
          <m:t xml:space="preserve"> = </m:t>
        </m:r>
        <m:f>
          <m:fPr>
            <m:ctrlPr>
              <w:rPr>
                <w:rFonts w:ascii="Cambria Math" w:hAnsi="Cambria Math"/>
                <w:color w:val="000000" w:themeColor="text1"/>
                <w:sz w:val="22"/>
                <w:szCs w:val="22"/>
                <w:lang w:val="en-US"/>
              </w:rPr>
            </m:ctrlPr>
          </m:fPr>
          <m:num>
            <m:r>
              <m:rPr>
                <m:nor/>
              </m:rPr>
              <w:rPr>
                <w:color w:val="000000" w:themeColor="text1"/>
                <w:sz w:val="22"/>
                <w:szCs w:val="22"/>
                <w:lang w:val="en-US"/>
              </w:rPr>
              <m:t>Value to be Normalized - Minimum Value</m:t>
            </m:r>
          </m:num>
          <m:den>
            <m:r>
              <m:rPr>
                <m:nor/>
              </m:rPr>
              <w:rPr>
                <w:color w:val="000000" w:themeColor="text1"/>
                <w:sz w:val="22"/>
                <w:szCs w:val="22"/>
                <w:lang w:val="en-US"/>
              </w:rPr>
              <m:t>Maximum Value - Minimum Value</m:t>
            </m:r>
          </m:den>
        </m:f>
      </m:oMath>
      <w:r>
        <w:rPr>
          <w:sz w:val="18"/>
          <w:szCs w:val="18"/>
          <w:lang w:val="en-US"/>
        </w:rPr>
        <w:t xml:space="preserve">   </w:t>
      </w:r>
      <w:r w:rsidR="00315572">
        <w:rPr>
          <w:sz w:val="18"/>
          <w:szCs w:val="18"/>
          <w:lang w:val="en-US"/>
        </w:rPr>
        <w:t xml:space="preserve">   [1]</w:t>
      </w:r>
      <w:r>
        <w:rPr>
          <w:sz w:val="18"/>
          <w:szCs w:val="18"/>
          <w:lang w:val="en-US"/>
        </w:rPr>
        <w:t xml:space="preserve">    </w:t>
      </w:r>
      <w:r>
        <w:rPr>
          <w:lang w:val="en-US"/>
        </w:rPr>
        <w:tab/>
      </w:r>
      <w:r w:rsidR="006D011A">
        <w:rPr>
          <w:lang w:val="en-US"/>
        </w:rPr>
        <w:t xml:space="preserve">                      </w:t>
      </w:r>
    </w:p>
    <w:p w:rsidR="009A44F4" w:rsidRPr="00003948" w:rsidRDefault="009A44F4" w:rsidP="005A6A95">
      <w:pPr>
        <w:pStyle w:val="NormalWeb"/>
        <w:tabs>
          <w:tab w:val="center" w:pos="4320"/>
          <w:tab w:val="right" w:pos="8640"/>
        </w:tabs>
        <w:spacing w:before="0" w:beforeAutospacing="0" w:after="120" w:afterAutospacing="0"/>
        <w:jc w:val="both"/>
        <w:rPr>
          <w:color w:val="000000" w:themeColor="text1"/>
          <w:lang w:val="en-US"/>
        </w:rPr>
      </w:pPr>
      <w:r w:rsidRPr="00003948">
        <w:rPr>
          <w:color w:val="000000" w:themeColor="text1"/>
          <w:sz w:val="18"/>
          <w:szCs w:val="18"/>
          <w:lang w:val="en-US"/>
        </w:rPr>
        <w:t>The</w:t>
      </w:r>
      <w:r w:rsidR="00046A15" w:rsidRPr="00003948">
        <w:rPr>
          <w:color w:val="000000" w:themeColor="text1"/>
          <w:sz w:val="18"/>
          <w:szCs w:val="18"/>
          <w:lang w:val="en-US"/>
        </w:rPr>
        <w:t xml:space="preserve">n, the </w:t>
      </w:r>
      <w:r w:rsidR="009F16CC" w:rsidRPr="00003948">
        <w:rPr>
          <w:color w:val="000000" w:themeColor="text1"/>
          <w:sz w:val="18"/>
          <w:szCs w:val="18"/>
          <w:lang w:val="en-US"/>
        </w:rPr>
        <w:t>effects of</w:t>
      </w:r>
      <w:r w:rsidRPr="00003948">
        <w:rPr>
          <w:color w:val="000000" w:themeColor="text1"/>
          <w:sz w:val="18"/>
          <w:szCs w:val="18"/>
          <w:lang w:val="en-US"/>
        </w:rPr>
        <w:t xml:space="preserve"> different parameters on </w:t>
      </w:r>
      <w:r w:rsidR="009F16CC" w:rsidRPr="00003948">
        <w:rPr>
          <w:color w:val="000000" w:themeColor="text1"/>
          <w:sz w:val="18"/>
          <w:szCs w:val="18"/>
          <w:lang w:val="en-US"/>
        </w:rPr>
        <w:t xml:space="preserve">the </w:t>
      </w:r>
      <w:r w:rsidRPr="00003948">
        <w:rPr>
          <w:color w:val="000000" w:themeColor="text1"/>
          <w:sz w:val="18"/>
          <w:szCs w:val="18"/>
          <w:lang w:val="en-US"/>
        </w:rPr>
        <w:t xml:space="preserve">baked anode density were studied using </w:t>
      </w:r>
      <w:r w:rsidR="004A1D82" w:rsidRPr="00003948">
        <w:rPr>
          <w:color w:val="000000" w:themeColor="text1"/>
          <w:sz w:val="18"/>
          <w:szCs w:val="18"/>
          <w:lang w:val="en-US"/>
        </w:rPr>
        <w:t>LMA, PLS</w:t>
      </w:r>
      <w:r w:rsidR="009F16CC" w:rsidRPr="00003948">
        <w:rPr>
          <w:color w:val="000000" w:themeColor="text1"/>
          <w:sz w:val="18"/>
          <w:szCs w:val="18"/>
          <w:lang w:val="en-US"/>
        </w:rPr>
        <w:t>,</w:t>
      </w:r>
      <w:r w:rsidR="00046A15" w:rsidRPr="00003948">
        <w:rPr>
          <w:color w:val="000000" w:themeColor="text1"/>
          <w:sz w:val="18"/>
          <w:szCs w:val="18"/>
          <w:lang w:val="en-US"/>
        </w:rPr>
        <w:t xml:space="preserve"> and ANN</w:t>
      </w:r>
      <w:r w:rsidR="009F16CC" w:rsidRPr="00003948">
        <w:rPr>
          <w:color w:val="000000" w:themeColor="text1"/>
          <w:sz w:val="18"/>
          <w:szCs w:val="18"/>
          <w:lang w:val="en-US"/>
        </w:rPr>
        <w:t>;</w:t>
      </w:r>
      <w:r w:rsidR="00046A15" w:rsidRPr="00003948">
        <w:rPr>
          <w:color w:val="000000" w:themeColor="text1"/>
          <w:sz w:val="18"/>
          <w:szCs w:val="18"/>
          <w:lang w:val="en-US"/>
        </w:rPr>
        <w:t xml:space="preserve"> and the results were compared.</w:t>
      </w:r>
    </w:p>
    <w:p w:rsidR="009A44F4" w:rsidRPr="00046A15" w:rsidRDefault="00315572" w:rsidP="0085052B">
      <w:pPr>
        <w:rPr>
          <w:color w:val="0070C0"/>
          <w:szCs w:val="18"/>
        </w:rPr>
      </w:pPr>
      <w:proofErr w:type="gramStart"/>
      <w:r>
        <w:rPr>
          <w:szCs w:val="18"/>
        </w:rPr>
        <w:t>Table 1.</w:t>
      </w:r>
      <w:proofErr w:type="gramEnd"/>
      <w:r>
        <w:rPr>
          <w:szCs w:val="18"/>
        </w:rPr>
        <w:t xml:space="preserve"> </w:t>
      </w:r>
      <w:r w:rsidRPr="00003948">
        <w:rPr>
          <w:color w:val="000000" w:themeColor="text1"/>
          <w:szCs w:val="18"/>
        </w:rPr>
        <w:t>B</w:t>
      </w:r>
      <w:r w:rsidR="009A44F4" w:rsidRPr="00003948">
        <w:rPr>
          <w:color w:val="000000" w:themeColor="text1"/>
          <w:szCs w:val="18"/>
        </w:rPr>
        <w:t>aked</w:t>
      </w:r>
      <w:r w:rsidRPr="00003948">
        <w:rPr>
          <w:color w:val="000000" w:themeColor="text1"/>
          <w:szCs w:val="18"/>
        </w:rPr>
        <w:t xml:space="preserve"> anode</w:t>
      </w:r>
      <w:r w:rsidR="009A44F4" w:rsidRPr="00003948">
        <w:rPr>
          <w:color w:val="000000" w:themeColor="text1"/>
          <w:szCs w:val="18"/>
        </w:rPr>
        <w:t xml:space="preserve"> densities corresponding to different input parameters</w:t>
      </w:r>
      <w:r w:rsidRPr="00003948">
        <w:rPr>
          <w:color w:val="000000" w:themeColor="text1"/>
          <w:szCs w:val="18"/>
        </w:rPr>
        <w:t xml:space="preserve"> [8]</w:t>
      </w:r>
    </w:p>
    <w:p w:rsidR="009A44F4" w:rsidRDefault="009A44F4" w:rsidP="0085052B">
      <w:pPr>
        <w:rPr>
          <w:szCs w:val="18"/>
        </w:rPr>
      </w:pPr>
    </w:p>
    <w:tbl>
      <w:tblPr>
        <w:tblW w:w="4006" w:type="dxa"/>
        <w:jc w:val="center"/>
        <w:tblInd w:w="287" w:type="dxa"/>
        <w:tblLook w:val="04A0" w:firstRow="1" w:lastRow="0" w:firstColumn="1" w:lastColumn="0" w:noHBand="0" w:noVBand="1"/>
      </w:tblPr>
      <w:tblGrid>
        <w:gridCol w:w="867"/>
        <w:gridCol w:w="967"/>
        <w:gridCol w:w="845"/>
        <w:gridCol w:w="767"/>
        <w:gridCol w:w="767"/>
      </w:tblGrid>
      <w:tr w:rsidR="00D162A4" w:rsidRPr="009A44F4" w:rsidTr="00D162A4">
        <w:trPr>
          <w:trHeight w:val="748"/>
          <w:jc w:val="center"/>
        </w:trPr>
        <w:tc>
          <w:tcPr>
            <w:tcW w:w="794" w:type="dxa"/>
            <w:tcBorders>
              <w:top w:val="single" w:sz="4" w:space="0" w:color="auto"/>
              <w:left w:val="single" w:sz="4" w:space="0" w:color="auto"/>
              <w:bottom w:val="single" w:sz="4" w:space="0" w:color="auto"/>
              <w:right w:val="single" w:sz="4" w:space="0" w:color="auto"/>
            </w:tcBorders>
            <w:shd w:val="clear" w:color="000000" w:fill="FFFFFF"/>
            <w:hideMark/>
          </w:tcPr>
          <w:p w:rsidR="00D162A4" w:rsidRPr="00D162A4" w:rsidRDefault="00D162A4" w:rsidP="000C18C3">
            <w:pPr>
              <w:jc w:val="center"/>
              <w:rPr>
                <w:b/>
                <w:bCs/>
                <w:color w:val="000000" w:themeColor="text1"/>
                <w:szCs w:val="18"/>
                <w:lang w:val="en-CA" w:eastAsia="en-CA"/>
              </w:rPr>
            </w:pPr>
            <w:r w:rsidRPr="00D162A4">
              <w:rPr>
                <w:b/>
                <w:bCs/>
                <w:color w:val="000000" w:themeColor="text1"/>
                <w:szCs w:val="18"/>
                <w:lang w:val="en-CA" w:eastAsia="en-CA"/>
              </w:rPr>
              <w:t>Vacuum (Yes=1;             No =0)</w:t>
            </w:r>
          </w:p>
        </w:tc>
        <w:tc>
          <w:tcPr>
            <w:tcW w:w="930" w:type="dxa"/>
            <w:tcBorders>
              <w:top w:val="single" w:sz="4" w:space="0" w:color="auto"/>
              <w:left w:val="nil"/>
              <w:bottom w:val="single" w:sz="4" w:space="0" w:color="auto"/>
              <w:right w:val="single" w:sz="4" w:space="0" w:color="auto"/>
            </w:tcBorders>
            <w:shd w:val="clear" w:color="000000" w:fill="FFFFFF"/>
            <w:hideMark/>
          </w:tcPr>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Vibration time</w:t>
            </w:r>
          </w:p>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(min)</w:t>
            </w:r>
          </w:p>
        </w:tc>
        <w:tc>
          <w:tcPr>
            <w:tcW w:w="845" w:type="dxa"/>
            <w:tcBorders>
              <w:top w:val="single" w:sz="4" w:space="0" w:color="auto"/>
              <w:left w:val="nil"/>
              <w:bottom w:val="single" w:sz="4" w:space="0" w:color="auto"/>
              <w:right w:val="single" w:sz="4" w:space="0" w:color="auto"/>
            </w:tcBorders>
            <w:shd w:val="clear" w:color="000000" w:fill="FFFFFF"/>
            <w:hideMark/>
          </w:tcPr>
          <w:p w:rsidR="00D162A4" w:rsidRPr="00D162A4" w:rsidRDefault="00D162A4" w:rsidP="000C18C3">
            <w:pPr>
              <w:jc w:val="center"/>
              <w:rPr>
                <w:b/>
                <w:bCs/>
                <w:color w:val="000000" w:themeColor="text1"/>
                <w:szCs w:val="18"/>
                <w:lang w:val="en-CA" w:eastAsia="en-CA"/>
              </w:rPr>
            </w:pPr>
            <w:r w:rsidRPr="00D162A4">
              <w:rPr>
                <w:b/>
                <w:bCs/>
                <w:color w:val="000000" w:themeColor="text1"/>
                <w:szCs w:val="18"/>
                <w:lang w:val="en-CA" w:eastAsia="en-CA"/>
              </w:rPr>
              <w:t>Heating rate (</w:t>
            </w:r>
            <w:r w:rsidRPr="00D162A4">
              <w:rPr>
                <w:b/>
                <w:bCs/>
                <w:color w:val="000000" w:themeColor="text1"/>
                <w:szCs w:val="18"/>
                <w:lang w:val="en-CA" w:eastAsia="en-CA"/>
              </w:rPr>
              <w:sym w:font="Symbol" w:char="F0B0"/>
            </w:r>
            <w:r w:rsidRPr="00D162A4">
              <w:rPr>
                <w:b/>
                <w:bCs/>
                <w:color w:val="000000" w:themeColor="text1"/>
                <w:szCs w:val="18"/>
                <w:lang w:val="en-CA" w:eastAsia="en-CA"/>
              </w:rPr>
              <w:t>C/h)</w:t>
            </w:r>
          </w:p>
        </w:tc>
        <w:tc>
          <w:tcPr>
            <w:tcW w:w="705" w:type="dxa"/>
            <w:tcBorders>
              <w:top w:val="single" w:sz="4" w:space="0" w:color="auto"/>
              <w:left w:val="nil"/>
              <w:bottom w:val="single" w:sz="4" w:space="0" w:color="auto"/>
              <w:right w:val="single" w:sz="4" w:space="0" w:color="auto"/>
            </w:tcBorders>
            <w:shd w:val="clear" w:color="000000" w:fill="FFFFFF"/>
            <w:hideMark/>
          </w:tcPr>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Green anode density</w:t>
            </w:r>
          </w:p>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(g/cc)</w:t>
            </w:r>
          </w:p>
        </w:tc>
        <w:tc>
          <w:tcPr>
            <w:tcW w:w="732" w:type="dxa"/>
            <w:tcBorders>
              <w:top w:val="single" w:sz="4" w:space="0" w:color="auto"/>
              <w:left w:val="nil"/>
              <w:bottom w:val="single" w:sz="4" w:space="0" w:color="auto"/>
              <w:right w:val="single" w:sz="4" w:space="0" w:color="auto"/>
            </w:tcBorders>
            <w:shd w:val="clear" w:color="000000" w:fill="FFFFFF"/>
            <w:hideMark/>
          </w:tcPr>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Baked anode density</w:t>
            </w:r>
          </w:p>
          <w:p w:rsidR="00D162A4" w:rsidRPr="00D162A4" w:rsidRDefault="00D162A4" w:rsidP="009A44F4">
            <w:pPr>
              <w:jc w:val="center"/>
              <w:rPr>
                <w:b/>
                <w:bCs/>
                <w:color w:val="000000" w:themeColor="text1"/>
                <w:szCs w:val="18"/>
                <w:lang w:val="en-CA" w:eastAsia="en-CA"/>
              </w:rPr>
            </w:pPr>
            <w:r w:rsidRPr="00D162A4">
              <w:rPr>
                <w:b/>
                <w:bCs/>
                <w:color w:val="000000" w:themeColor="text1"/>
                <w:szCs w:val="18"/>
                <w:lang w:val="en-CA" w:eastAsia="en-CA"/>
              </w:rPr>
              <w:t>(g/cc)</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1.700</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1.619</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1.674</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1.594</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2.0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1.686</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1.588</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1.660</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1.586</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1.653</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1.579</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35</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1.685</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1.581</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35</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1.673</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1.550</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2.0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35</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1.683</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1.580</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35</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1.659</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1.560</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35</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1.650</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1.545</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60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1.653</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1.559</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60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1.665</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1.537</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2.0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60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1.677</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1.554</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60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1.658</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1.537</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60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1.646</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1.534</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80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1.641</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1.546</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3.0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80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1.664</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1.527</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2.0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80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1.677</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1.523</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1.0</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80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1.655</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1.528</w:t>
            </w:r>
          </w:p>
        </w:tc>
      </w:tr>
      <w:tr w:rsidR="00D162A4" w:rsidRPr="009A44F4" w:rsidTr="00D162A4">
        <w:trPr>
          <w:trHeight w:val="300"/>
          <w:jc w:val="center"/>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w:t>
            </w:r>
          </w:p>
        </w:tc>
        <w:tc>
          <w:tcPr>
            <w:tcW w:w="930"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0.5</w:t>
            </w:r>
          </w:p>
        </w:tc>
        <w:tc>
          <w:tcPr>
            <w:tcW w:w="84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80</w:t>
            </w:r>
          </w:p>
        </w:tc>
        <w:tc>
          <w:tcPr>
            <w:tcW w:w="705"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1.645</w:t>
            </w:r>
          </w:p>
        </w:tc>
        <w:tc>
          <w:tcPr>
            <w:tcW w:w="732" w:type="dxa"/>
            <w:tcBorders>
              <w:top w:val="nil"/>
              <w:left w:val="nil"/>
              <w:bottom w:val="single" w:sz="4" w:space="0" w:color="auto"/>
              <w:right w:val="single" w:sz="4" w:space="0" w:color="auto"/>
            </w:tcBorders>
            <w:shd w:val="clear" w:color="000000" w:fill="FFFFFF"/>
            <w:noWrap/>
            <w:vAlign w:val="bottom"/>
            <w:hideMark/>
          </w:tcPr>
          <w:p w:rsidR="00D162A4" w:rsidRPr="009A44F4" w:rsidRDefault="00D162A4" w:rsidP="009A44F4">
            <w:pPr>
              <w:jc w:val="center"/>
              <w:rPr>
                <w:color w:val="000000"/>
                <w:szCs w:val="18"/>
                <w:lang w:val="en-CA" w:eastAsia="en-CA"/>
              </w:rPr>
            </w:pPr>
            <w:r w:rsidRPr="009A44F4">
              <w:rPr>
                <w:color w:val="000000"/>
                <w:szCs w:val="18"/>
                <w:lang w:val="en-CA" w:eastAsia="en-CA"/>
              </w:rPr>
              <w:t>1.527</w:t>
            </w:r>
          </w:p>
        </w:tc>
      </w:tr>
    </w:tbl>
    <w:p w:rsidR="009A44F4" w:rsidRDefault="009A44F4" w:rsidP="0085052B">
      <w:pPr>
        <w:rPr>
          <w:szCs w:val="18"/>
        </w:rPr>
      </w:pPr>
    </w:p>
    <w:p w:rsidR="009A44F4" w:rsidRPr="00003948" w:rsidRDefault="009A44F4" w:rsidP="0085052B">
      <w:pPr>
        <w:rPr>
          <w:color w:val="000000" w:themeColor="text1"/>
          <w:szCs w:val="18"/>
        </w:rPr>
      </w:pPr>
      <w:r w:rsidRPr="00003948">
        <w:rPr>
          <w:color w:val="000000" w:themeColor="text1"/>
          <w:szCs w:val="18"/>
        </w:rPr>
        <w:t>Linear multivariable analysis was done using the method described by Bhattacharyay et al.</w:t>
      </w:r>
      <w:r w:rsidR="001F2F57" w:rsidRPr="00003948">
        <w:rPr>
          <w:color w:val="000000" w:themeColor="text1"/>
          <w:szCs w:val="18"/>
        </w:rPr>
        <w:t xml:space="preserve"> [9]</w:t>
      </w:r>
      <w:r w:rsidR="00F92322" w:rsidRPr="00003948">
        <w:rPr>
          <w:color w:val="000000" w:themeColor="text1"/>
          <w:szCs w:val="18"/>
        </w:rPr>
        <w:t>.</w:t>
      </w:r>
      <w:r w:rsidRPr="00003948">
        <w:rPr>
          <w:color w:val="000000" w:themeColor="text1"/>
          <w:szCs w:val="18"/>
        </w:rPr>
        <w:t xml:space="preserve"> If the input parameters are X1,</w:t>
      </w:r>
      <w:r w:rsidR="00F92322" w:rsidRPr="00003948">
        <w:rPr>
          <w:color w:val="000000" w:themeColor="text1"/>
          <w:szCs w:val="18"/>
        </w:rPr>
        <w:t xml:space="preserve"> </w:t>
      </w:r>
      <w:r w:rsidRPr="00003948">
        <w:rPr>
          <w:color w:val="000000" w:themeColor="text1"/>
          <w:szCs w:val="18"/>
        </w:rPr>
        <w:t>X2</w:t>
      </w:r>
      <w:proofErr w:type="gramStart"/>
      <w:r w:rsidR="009F16CC" w:rsidRPr="00003948">
        <w:rPr>
          <w:color w:val="000000" w:themeColor="text1"/>
          <w:szCs w:val="18"/>
        </w:rPr>
        <w:t>,</w:t>
      </w:r>
      <w:r w:rsidR="005A6A95" w:rsidRPr="00003948">
        <w:rPr>
          <w:color w:val="000000" w:themeColor="text1"/>
          <w:szCs w:val="18"/>
        </w:rPr>
        <w:t xml:space="preserve"> </w:t>
      </w:r>
      <w:r w:rsidRPr="00003948">
        <w:rPr>
          <w:color w:val="000000" w:themeColor="text1"/>
          <w:szCs w:val="18"/>
        </w:rPr>
        <w:t>…</w:t>
      </w:r>
      <w:r w:rsidR="009F16CC" w:rsidRPr="00003948">
        <w:rPr>
          <w:color w:val="000000" w:themeColor="text1"/>
          <w:szCs w:val="18"/>
        </w:rPr>
        <w:t>,</w:t>
      </w:r>
      <w:proofErr w:type="gramEnd"/>
      <w:r w:rsidR="009F16CC" w:rsidRPr="00003948">
        <w:rPr>
          <w:color w:val="000000" w:themeColor="text1"/>
          <w:szCs w:val="18"/>
        </w:rPr>
        <w:t xml:space="preserve"> </w:t>
      </w:r>
      <w:proofErr w:type="spellStart"/>
      <w:r w:rsidRPr="00003948">
        <w:rPr>
          <w:color w:val="000000" w:themeColor="text1"/>
          <w:szCs w:val="18"/>
        </w:rPr>
        <w:t>X</w:t>
      </w:r>
      <w:r w:rsidR="009F16CC" w:rsidRPr="00003948">
        <w:rPr>
          <w:color w:val="000000" w:themeColor="text1"/>
          <w:szCs w:val="18"/>
        </w:rPr>
        <w:t>n</w:t>
      </w:r>
      <w:proofErr w:type="spellEnd"/>
      <w:r w:rsidRPr="00003948">
        <w:rPr>
          <w:color w:val="000000" w:themeColor="text1"/>
          <w:szCs w:val="18"/>
        </w:rPr>
        <w:t xml:space="preserve"> and Y is the output parameter</w:t>
      </w:r>
      <w:r w:rsidR="009F16CC" w:rsidRPr="00003948">
        <w:rPr>
          <w:color w:val="000000" w:themeColor="text1"/>
          <w:szCs w:val="18"/>
        </w:rPr>
        <w:t>;</w:t>
      </w:r>
      <w:r w:rsidRPr="00003948">
        <w:rPr>
          <w:color w:val="000000" w:themeColor="text1"/>
          <w:szCs w:val="18"/>
        </w:rPr>
        <w:t xml:space="preserve"> then</w:t>
      </w:r>
      <w:r w:rsidR="00F92322" w:rsidRPr="00003948">
        <w:rPr>
          <w:color w:val="000000" w:themeColor="text1"/>
          <w:szCs w:val="18"/>
        </w:rPr>
        <w:t>, Y can be expressed as:</w:t>
      </w:r>
    </w:p>
    <w:p w:rsidR="009A44F4" w:rsidRDefault="00F92322" w:rsidP="009A44F4">
      <w:pPr>
        <w:jc w:val="center"/>
        <w:rPr>
          <w:szCs w:val="18"/>
        </w:rPr>
      </w:pPr>
      <w:r>
        <w:rPr>
          <w:szCs w:val="18"/>
        </w:rPr>
        <w:lastRenderedPageBreak/>
        <w:t xml:space="preserve">                                      </w:t>
      </w:r>
      <m:oMath>
        <m:r>
          <m:rPr>
            <m:sty m:val="p"/>
          </m:rPr>
          <w:rPr>
            <w:rFonts w:ascii="Cambria Math" w:hAnsi="Cambria Math"/>
            <w:szCs w:val="18"/>
          </w:rPr>
          <m:t>Y</m:t>
        </m:r>
        <m:r>
          <w:rPr>
            <w:rFonts w:ascii="Cambria Math" w:eastAsia="Cambria Math" w:hAnsi="Cambria Math" w:cs="Cambria Math"/>
            <w:szCs w:val="18"/>
          </w:rPr>
          <m:t>=</m:t>
        </m:r>
        <m:nary>
          <m:naryPr>
            <m:chr m:val="∑"/>
            <m:grow m:val="1"/>
            <m:ctrlPr>
              <w:rPr>
                <w:rFonts w:ascii="Cambria Math" w:hAnsi="Cambria Math"/>
                <w:szCs w:val="18"/>
              </w:rPr>
            </m:ctrlPr>
          </m:naryPr>
          <m:sub>
            <m:r>
              <w:rPr>
                <w:rFonts w:ascii="Cambria Math" w:eastAsia="Cambria Math" w:hAnsi="Cambria Math" w:cs="Cambria Math"/>
                <w:szCs w:val="18"/>
              </w:rPr>
              <m:t>i=0</m:t>
            </m:r>
          </m:sub>
          <m:sup>
            <m:r>
              <w:rPr>
                <w:rFonts w:ascii="Cambria Math" w:eastAsia="Cambria Math" w:hAnsi="Cambria Math" w:cs="Cambria Math"/>
                <w:szCs w:val="18"/>
              </w:rPr>
              <m:t>n</m:t>
            </m:r>
          </m:sup>
          <m:e>
            <m:r>
              <m:rPr>
                <m:sty m:val="p"/>
              </m:rPr>
              <w:rPr>
                <w:rFonts w:ascii="Cambria Math" w:hAnsi="Cambria Math"/>
                <w:szCs w:val="18"/>
              </w:rPr>
              <m:t>(Ai*Xi</m:t>
            </m:r>
          </m:e>
        </m:nary>
        <m:r>
          <w:rPr>
            <w:rFonts w:ascii="Cambria Math" w:hAnsi="Cambria Math"/>
            <w:szCs w:val="18"/>
          </w:rPr>
          <m:t>)</m:t>
        </m:r>
      </m:oMath>
      <w:r w:rsidR="009A44F4">
        <w:rPr>
          <w:szCs w:val="18"/>
        </w:rPr>
        <w:t xml:space="preserve">       </w:t>
      </w:r>
      <w:r>
        <w:rPr>
          <w:szCs w:val="18"/>
        </w:rPr>
        <w:t xml:space="preserve">                      </w:t>
      </w:r>
      <w:r w:rsidR="009A44F4">
        <w:rPr>
          <w:szCs w:val="18"/>
        </w:rPr>
        <w:t>[2]</w:t>
      </w:r>
    </w:p>
    <w:p w:rsidR="009A44F4" w:rsidRDefault="009A44F4" w:rsidP="009A44F4">
      <w:pPr>
        <w:rPr>
          <w:szCs w:val="18"/>
        </w:rPr>
      </w:pPr>
    </w:p>
    <w:p w:rsidR="009A44F4" w:rsidRPr="00323A43" w:rsidRDefault="009A44F4" w:rsidP="009A44F4">
      <w:pPr>
        <w:rPr>
          <w:szCs w:val="18"/>
        </w:rPr>
      </w:pPr>
      <w:proofErr w:type="gramStart"/>
      <w:r>
        <w:rPr>
          <w:szCs w:val="18"/>
        </w:rPr>
        <w:t>where</w:t>
      </w:r>
      <w:proofErr w:type="gramEnd"/>
      <w:r>
        <w:rPr>
          <w:szCs w:val="18"/>
        </w:rPr>
        <w:t xml:space="preserve">, Ai represents the </w:t>
      </w:r>
      <w:r w:rsidR="00323A43">
        <w:rPr>
          <w:szCs w:val="18"/>
        </w:rPr>
        <w:t>weighting factor for the input parameter Xi</w:t>
      </w:r>
      <w:r w:rsidR="00323A43" w:rsidRPr="009637D9">
        <w:rPr>
          <w:szCs w:val="18"/>
        </w:rPr>
        <w:t xml:space="preserve">. </w:t>
      </w:r>
      <w:r w:rsidRPr="00194305">
        <w:rPr>
          <w:szCs w:val="18"/>
        </w:rPr>
        <w:t xml:space="preserve">If the value of Ai is </w:t>
      </w:r>
      <w:r w:rsidRPr="00194305">
        <w:rPr>
          <w:color w:val="000000" w:themeColor="text1"/>
          <w:szCs w:val="18"/>
        </w:rPr>
        <w:t>positive</w:t>
      </w:r>
      <w:r w:rsidR="00F92322" w:rsidRPr="00194305">
        <w:rPr>
          <w:color w:val="000000" w:themeColor="text1"/>
          <w:szCs w:val="18"/>
        </w:rPr>
        <w:t>,</w:t>
      </w:r>
      <w:r w:rsidRPr="00194305">
        <w:rPr>
          <w:color w:val="000000" w:themeColor="text1"/>
          <w:szCs w:val="18"/>
        </w:rPr>
        <w:t xml:space="preserve"> then</w:t>
      </w:r>
      <w:r w:rsidR="009F16CC" w:rsidRPr="00194305">
        <w:rPr>
          <w:color w:val="000000" w:themeColor="text1"/>
          <w:szCs w:val="18"/>
        </w:rPr>
        <w:t xml:space="preserve"> an</w:t>
      </w:r>
      <w:r w:rsidRPr="00194305">
        <w:rPr>
          <w:color w:val="000000" w:themeColor="text1"/>
          <w:szCs w:val="18"/>
        </w:rPr>
        <w:t xml:space="preserve"> increase </w:t>
      </w:r>
      <w:r w:rsidRPr="00194305">
        <w:rPr>
          <w:szCs w:val="18"/>
        </w:rPr>
        <w:t>in Xi will increase Y</w:t>
      </w:r>
      <w:r w:rsidR="00D162A4" w:rsidRPr="00194305">
        <w:rPr>
          <w:szCs w:val="18"/>
        </w:rPr>
        <w:t>;</w:t>
      </w:r>
      <w:r w:rsidRPr="00194305">
        <w:rPr>
          <w:szCs w:val="18"/>
        </w:rPr>
        <w:t xml:space="preserve"> and </w:t>
      </w:r>
      <w:r w:rsidR="00D162A4" w:rsidRPr="00194305">
        <w:rPr>
          <w:szCs w:val="18"/>
        </w:rPr>
        <w:t xml:space="preserve">if the value of Ai is </w:t>
      </w:r>
      <w:r w:rsidR="00D162A4" w:rsidRPr="00194305">
        <w:rPr>
          <w:color w:val="000000" w:themeColor="text1"/>
          <w:szCs w:val="18"/>
        </w:rPr>
        <w:t xml:space="preserve">negative, then an increase </w:t>
      </w:r>
      <w:r w:rsidR="00D162A4" w:rsidRPr="00194305">
        <w:rPr>
          <w:szCs w:val="18"/>
        </w:rPr>
        <w:t>in Xi will decrease Y</w:t>
      </w:r>
      <w:r w:rsidRPr="00194305">
        <w:rPr>
          <w:szCs w:val="18"/>
        </w:rPr>
        <w:t>.</w:t>
      </w:r>
      <w:r>
        <w:rPr>
          <w:szCs w:val="18"/>
        </w:rPr>
        <w:t xml:space="preserve"> If the value of the </w:t>
      </w:r>
      <w:r w:rsidR="00323A43">
        <w:rPr>
          <w:szCs w:val="18"/>
        </w:rPr>
        <w:t>weighting factor</w:t>
      </w:r>
      <w:r>
        <w:rPr>
          <w:szCs w:val="18"/>
        </w:rPr>
        <w:t xml:space="preserve"> for a parameter is </w:t>
      </w:r>
      <w:r w:rsidR="009F16CC" w:rsidRPr="00003948">
        <w:rPr>
          <w:color w:val="000000" w:themeColor="text1"/>
          <w:szCs w:val="18"/>
        </w:rPr>
        <w:t>greater</w:t>
      </w:r>
      <w:r w:rsidRPr="00003948">
        <w:rPr>
          <w:color w:val="000000" w:themeColor="text1"/>
          <w:szCs w:val="18"/>
        </w:rPr>
        <w:t xml:space="preserve"> compared to that for another</w:t>
      </w:r>
      <w:r w:rsidR="005A6A95" w:rsidRPr="00003948">
        <w:rPr>
          <w:color w:val="000000" w:themeColor="text1"/>
          <w:szCs w:val="18"/>
        </w:rPr>
        <w:t xml:space="preserve"> parameter</w:t>
      </w:r>
      <w:r w:rsidR="00F92322" w:rsidRPr="00003948">
        <w:rPr>
          <w:color w:val="000000" w:themeColor="text1"/>
          <w:szCs w:val="18"/>
        </w:rPr>
        <w:t>,</w:t>
      </w:r>
      <w:r w:rsidRPr="00003948">
        <w:rPr>
          <w:color w:val="000000" w:themeColor="text1"/>
          <w:szCs w:val="18"/>
        </w:rPr>
        <w:t xml:space="preserve"> then the parameter </w:t>
      </w:r>
      <w:r w:rsidR="005A6A95" w:rsidRPr="00003948">
        <w:rPr>
          <w:color w:val="000000" w:themeColor="text1"/>
          <w:szCs w:val="18"/>
        </w:rPr>
        <w:t>with</w:t>
      </w:r>
      <w:r w:rsidRPr="00003948">
        <w:rPr>
          <w:color w:val="000000" w:themeColor="text1"/>
          <w:szCs w:val="18"/>
        </w:rPr>
        <w:t xml:space="preserve"> </w:t>
      </w:r>
      <w:r w:rsidR="005A6A95" w:rsidRPr="00003948">
        <w:rPr>
          <w:color w:val="000000" w:themeColor="text1"/>
          <w:szCs w:val="18"/>
        </w:rPr>
        <w:t>the greater</w:t>
      </w:r>
      <w:r w:rsidRPr="00003948">
        <w:rPr>
          <w:color w:val="000000" w:themeColor="text1"/>
          <w:szCs w:val="18"/>
        </w:rPr>
        <w:t xml:space="preserve"> value of </w:t>
      </w:r>
      <w:r w:rsidR="00323A43">
        <w:rPr>
          <w:color w:val="000000" w:themeColor="text1"/>
          <w:szCs w:val="18"/>
        </w:rPr>
        <w:t xml:space="preserve">weighting factor </w:t>
      </w:r>
      <w:r w:rsidRPr="00003948">
        <w:rPr>
          <w:color w:val="000000" w:themeColor="text1"/>
          <w:szCs w:val="18"/>
        </w:rPr>
        <w:t xml:space="preserve">will have more influence on the output parameter. A </w:t>
      </w:r>
      <w:r w:rsidR="00F92322" w:rsidRPr="00003948">
        <w:rPr>
          <w:color w:val="000000" w:themeColor="text1"/>
          <w:szCs w:val="18"/>
        </w:rPr>
        <w:t>model was developed</w:t>
      </w:r>
      <w:r w:rsidRPr="00003948">
        <w:rPr>
          <w:color w:val="000000" w:themeColor="text1"/>
          <w:szCs w:val="18"/>
        </w:rPr>
        <w:t xml:space="preserve"> using </w:t>
      </w:r>
      <w:proofErr w:type="spellStart"/>
      <w:r w:rsidRPr="00003948">
        <w:rPr>
          <w:color w:val="000000" w:themeColor="text1"/>
          <w:szCs w:val="18"/>
        </w:rPr>
        <w:t>Matlab</w:t>
      </w:r>
      <w:proofErr w:type="spellEnd"/>
      <w:r w:rsidRPr="00003948">
        <w:rPr>
          <w:color w:val="000000" w:themeColor="text1"/>
          <w:szCs w:val="18"/>
        </w:rPr>
        <w:t xml:space="preserve"> to calculate the coefficients. </w:t>
      </w:r>
    </w:p>
    <w:p w:rsidR="009A44F4" w:rsidRDefault="009A44F4" w:rsidP="009A44F4">
      <w:pPr>
        <w:rPr>
          <w:szCs w:val="18"/>
        </w:rPr>
      </w:pPr>
    </w:p>
    <w:p w:rsidR="009A44F4" w:rsidRPr="00003948" w:rsidRDefault="009A44F4" w:rsidP="00080642">
      <w:pPr>
        <w:autoSpaceDE w:val="0"/>
        <w:autoSpaceDN w:val="0"/>
        <w:adjustRightInd w:val="0"/>
        <w:rPr>
          <w:color w:val="000000" w:themeColor="text1"/>
          <w:szCs w:val="18"/>
        </w:rPr>
      </w:pPr>
      <w:r w:rsidRPr="00003948">
        <w:rPr>
          <w:color w:val="000000" w:themeColor="text1"/>
          <w:szCs w:val="18"/>
        </w:rPr>
        <w:t xml:space="preserve">PLS analysis was first developed by </w:t>
      </w:r>
      <w:proofErr w:type="spellStart"/>
      <w:r w:rsidRPr="00003948">
        <w:rPr>
          <w:color w:val="000000" w:themeColor="text1"/>
          <w:szCs w:val="18"/>
        </w:rPr>
        <w:t>Wold</w:t>
      </w:r>
      <w:proofErr w:type="spellEnd"/>
      <w:r w:rsidRPr="00003948">
        <w:rPr>
          <w:color w:val="000000" w:themeColor="text1"/>
          <w:szCs w:val="18"/>
        </w:rPr>
        <w:t xml:space="preserve"> [</w:t>
      </w:r>
      <w:r w:rsidR="002E00FD" w:rsidRPr="00003948">
        <w:rPr>
          <w:color w:val="000000" w:themeColor="text1"/>
          <w:szCs w:val="18"/>
        </w:rPr>
        <w:t>10</w:t>
      </w:r>
      <w:r w:rsidRPr="00003948">
        <w:rPr>
          <w:color w:val="000000" w:themeColor="text1"/>
          <w:szCs w:val="18"/>
        </w:rPr>
        <w:t xml:space="preserve">]. It has been applied </w:t>
      </w:r>
      <w:r w:rsidR="005A6A95" w:rsidRPr="00003948">
        <w:rPr>
          <w:color w:val="000000" w:themeColor="text1"/>
          <w:szCs w:val="18"/>
        </w:rPr>
        <w:t>for</w:t>
      </w:r>
      <w:r w:rsidRPr="00003948">
        <w:rPr>
          <w:color w:val="000000" w:themeColor="text1"/>
          <w:szCs w:val="18"/>
        </w:rPr>
        <w:t xml:space="preserve"> data </w:t>
      </w:r>
      <w:r w:rsidR="005A6A95" w:rsidRPr="00003948">
        <w:rPr>
          <w:color w:val="000000" w:themeColor="text1"/>
          <w:szCs w:val="18"/>
        </w:rPr>
        <w:t xml:space="preserve">analysis </w:t>
      </w:r>
      <w:r w:rsidRPr="00003948">
        <w:rPr>
          <w:color w:val="000000" w:themeColor="text1"/>
          <w:szCs w:val="18"/>
        </w:rPr>
        <w:t>by many researchers [</w:t>
      </w:r>
      <w:r w:rsidR="002E00FD" w:rsidRPr="00003948">
        <w:rPr>
          <w:color w:val="000000" w:themeColor="text1"/>
          <w:szCs w:val="18"/>
        </w:rPr>
        <w:t>11-14</w:t>
      </w:r>
      <w:r w:rsidRPr="00003948">
        <w:rPr>
          <w:color w:val="000000" w:themeColor="text1"/>
          <w:szCs w:val="18"/>
        </w:rPr>
        <w:t>]. In this technique</w:t>
      </w:r>
      <w:r w:rsidR="005A6A95" w:rsidRPr="00003948">
        <w:rPr>
          <w:color w:val="000000" w:themeColor="text1"/>
          <w:szCs w:val="18"/>
        </w:rPr>
        <w:t>,</w:t>
      </w:r>
      <w:r w:rsidRPr="00003948">
        <w:rPr>
          <w:color w:val="000000" w:themeColor="text1"/>
          <w:szCs w:val="18"/>
        </w:rPr>
        <w:t xml:space="preserve"> linear combinations of several </w:t>
      </w:r>
      <w:r w:rsidRPr="003F6B57">
        <w:rPr>
          <w:szCs w:val="18"/>
        </w:rPr>
        <w:t>predictors on a</w:t>
      </w:r>
      <w:r w:rsidR="003F6B57">
        <w:rPr>
          <w:szCs w:val="18"/>
        </w:rPr>
        <w:t>n</w:t>
      </w:r>
      <w:r w:rsidRPr="003F6B57">
        <w:rPr>
          <w:szCs w:val="18"/>
        </w:rPr>
        <w:t xml:space="preserve"> </w:t>
      </w:r>
      <w:r w:rsidR="003F6B57" w:rsidRPr="003F6B57">
        <w:rPr>
          <w:szCs w:val="18"/>
        </w:rPr>
        <w:t>output</w:t>
      </w:r>
      <w:r w:rsidRPr="003F6B57">
        <w:rPr>
          <w:szCs w:val="18"/>
        </w:rPr>
        <w:t xml:space="preserve"> variable are analyzed. Associations between the predictor </w:t>
      </w:r>
      <w:r w:rsidRPr="00003948">
        <w:rPr>
          <w:color w:val="000000" w:themeColor="text1"/>
          <w:szCs w:val="18"/>
        </w:rPr>
        <w:t xml:space="preserve">and the output parameters are established by extracting coefficients using </w:t>
      </w:r>
      <w:r w:rsidRPr="00D162A4">
        <w:rPr>
          <w:szCs w:val="18"/>
        </w:rPr>
        <w:t xml:space="preserve">the predictor </w:t>
      </w:r>
      <w:r w:rsidRPr="003F6B57">
        <w:rPr>
          <w:szCs w:val="18"/>
        </w:rPr>
        <w:t xml:space="preserve">variables that can successfully explain the </w:t>
      </w:r>
      <w:r w:rsidR="00D162A4" w:rsidRPr="003F6B57">
        <w:rPr>
          <w:szCs w:val="18"/>
        </w:rPr>
        <w:t>significance</w:t>
      </w:r>
      <w:r w:rsidRPr="003F6B57">
        <w:rPr>
          <w:szCs w:val="18"/>
        </w:rPr>
        <w:t xml:space="preserve"> of </w:t>
      </w:r>
      <w:r w:rsidR="00D162A4" w:rsidRPr="003F6B57">
        <w:rPr>
          <w:szCs w:val="18"/>
        </w:rPr>
        <w:t xml:space="preserve">the </w:t>
      </w:r>
      <w:r w:rsidRPr="003F6B57">
        <w:rPr>
          <w:szCs w:val="18"/>
        </w:rPr>
        <w:t>output variable</w:t>
      </w:r>
      <w:r w:rsidR="00D162A4" w:rsidRPr="003F6B57">
        <w:rPr>
          <w:szCs w:val="18"/>
        </w:rPr>
        <w:t xml:space="preserve"> most of the time</w:t>
      </w:r>
      <w:r w:rsidRPr="003F6B57">
        <w:rPr>
          <w:szCs w:val="18"/>
        </w:rPr>
        <w:t>. P</w:t>
      </w:r>
      <w:r w:rsidRPr="00003948">
        <w:rPr>
          <w:color w:val="000000" w:themeColor="text1"/>
          <w:szCs w:val="18"/>
        </w:rPr>
        <w:t xml:space="preserve">LS analysis can be a useful tool when the </w:t>
      </w:r>
      <w:r w:rsidR="008056FD" w:rsidRPr="00003948">
        <w:rPr>
          <w:color w:val="000000" w:themeColor="text1"/>
          <w:szCs w:val="18"/>
        </w:rPr>
        <w:t>number of predictor variables is</w:t>
      </w:r>
      <w:r w:rsidRPr="00003948">
        <w:rPr>
          <w:color w:val="000000" w:themeColor="text1"/>
          <w:szCs w:val="18"/>
        </w:rPr>
        <w:t xml:space="preserve"> </w:t>
      </w:r>
      <w:r w:rsidR="005A6A95" w:rsidRPr="00003948">
        <w:rPr>
          <w:color w:val="000000" w:themeColor="text1"/>
          <w:szCs w:val="18"/>
        </w:rPr>
        <w:t xml:space="preserve">the </w:t>
      </w:r>
      <w:r w:rsidRPr="00003948">
        <w:rPr>
          <w:color w:val="000000" w:themeColor="text1"/>
          <w:szCs w:val="18"/>
        </w:rPr>
        <w:t xml:space="preserve">same or more than the number of observations </w:t>
      </w:r>
      <w:r w:rsidR="002E00FD" w:rsidRPr="00003948">
        <w:rPr>
          <w:color w:val="000000" w:themeColor="text1"/>
          <w:szCs w:val="18"/>
        </w:rPr>
        <w:t>[3]</w:t>
      </w:r>
      <w:r w:rsidR="005A6A95" w:rsidRPr="00003948">
        <w:rPr>
          <w:color w:val="000000" w:themeColor="text1"/>
          <w:szCs w:val="18"/>
        </w:rPr>
        <w:t>,</w:t>
      </w:r>
      <w:r w:rsidR="002E00FD" w:rsidRPr="00003948">
        <w:rPr>
          <w:color w:val="000000" w:themeColor="text1"/>
          <w:szCs w:val="18"/>
        </w:rPr>
        <w:t xml:space="preserve"> </w:t>
      </w:r>
      <w:r w:rsidRPr="00003948">
        <w:rPr>
          <w:color w:val="000000" w:themeColor="text1"/>
          <w:szCs w:val="18"/>
        </w:rPr>
        <w:t xml:space="preserve">and there exists a strong correlation between the predictors and the output property. It </w:t>
      </w:r>
      <w:r w:rsidR="008056FD" w:rsidRPr="00003948">
        <w:rPr>
          <w:color w:val="000000" w:themeColor="text1"/>
          <w:szCs w:val="18"/>
        </w:rPr>
        <w:t>is also applicable to the</w:t>
      </w:r>
      <w:r w:rsidRPr="00003948">
        <w:rPr>
          <w:color w:val="000000" w:themeColor="text1"/>
          <w:szCs w:val="18"/>
        </w:rPr>
        <w:t xml:space="preserve"> </w:t>
      </w:r>
      <w:r w:rsidR="008056FD" w:rsidRPr="00003948">
        <w:rPr>
          <w:color w:val="000000" w:themeColor="text1"/>
          <w:szCs w:val="18"/>
        </w:rPr>
        <w:t>case</w:t>
      </w:r>
      <w:r w:rsidR="00D162A4">
        <w:rPr>
          <w:color w:val="000000" w:themeColor="text1"/>
          <w:szCs w:val="18"/>
        </w:rPr>
        <w:t>s</w:t>
      </w:r>
      <w:r w:rsidR="008056FD" w:rsidRPr="00003948">
        <w:rPr>
          <w:color w:val="000000" w:themeColor="text1"/>
          <w:szCs w:val="18"/>
        </w:rPr>
        <w:t xml:space="preserve"> with</w:t>
      </w:r>
      <w:r w:rsidR="00262B42" w:rsidRPr="00003948">
        <w:rPr>
          <w:color w:val="000000" w:themeColor="text1"/>
          <w:szCs w:val="18"/>
        </w:rPr>
        <w:t xml:space="preserve"> more than one output variable</w:t>
      </w:r>
      <w:r w:rsidRPr="00003948">
        <w:rPr>
          <w:color w:val="000000" w:themeColor="text1"/>
          <w:szCs w:val="18"/>
        </w:rPr>
        <w:t xml:space="preserve">. </w:t>
      </w:r>
      <w:r w:rsidR="00714512" w:rsidRPr="00003948">
        <w:rPr>
          <w:color w:val="000000" w:themeColor="text1"/>
          <w:szCs w:val="18"/>
        </w:rPr>
        <w:t xml:space="preserve">It identifies </w:t>
      </w:r>
      <w:r w:rsidR="00323A43">
        <w:rPr>
          <w:color w:val="000000" w:themeColor="text1"/>
          <w:szCs w:val="18"/>
        </w:rPr>
        <w:t>the</w:t>
      </w:r>
      <w:r w:rsidR="00714512" w:rsidRPr="00003948">
        <w:rPr>
          <w:color w:val="000000" w:themeColor="text1"/>
          <w:szCs w:val="18"/>
        </w:rPr>
        <w:t xml:space="preserve"> weighting factors for each of the variables. </w:t>
      </w:r>
      <w:r w:rsidRPr="00003948">
        <w:rPr>
          <w:color w:val="000000" w:themeColor="text1"/>
          <w:szCs w:val="18"/>
        </w:rPr>
        <w:t xml:space="preserve">The </w:t>
      </w:r>
      <w:r w:rsidR="008669E5" w:rsidRPr="00003948">
        <w:rPr>
          <w:color w:val="000000" w:themeColor="text1"/>
          <w:szCs w:val="18"/>
        </w:rPr>
        <w:t xml:space="preserve">sign and the relative magnitude of the </w:t>
      </w:r>
      <w:r w:rsidR="00323A43">
        <w:rPr>
          <w:color w:val="000000" w:themeColor="text1"/>
          <w:szCs w:val="18"/>
        </w:rPr>
        <w:t>weighting factors</w:t>
      </w:r>
      <w:r w:rsidRPr="00003948">
        <w:rPr>
          <w:color w:val="000000" w:themeColor="text1"/>
          <w:szCs w:val="18"/>
        </w:rPr>
        <w:t xml:space="preserve"> </w:t>
      </w:r>
      <w:r w:rsidR="008F497D" w:rsidRPr="00003948">
        <w:rPr>
          <w:color w:val="000000" w:themeColor="text1"/>
          <w:szCs w:val="18"/>
        </w:rPr>
        <w:t xml:space="preserve">indicate </w:t>
      </w:r>
      <w:r w:rsidR="00D162A4">
        <w:rPr>
          <w:color w:val="000000" w:themeColor="text1"/>
          <w:szCs w:val="18"/>
        </w:rPr>
        <w:t xml:space="preserve">the </w:t>
      </w:r>
      <w:r w:rsidR="008F497D" w:rsidRPr="00003948">
        <w:rPr>
          <w:color w:val="000000" w:themeColor="text1"/>
          <w:szCs w:val="18"/>
        </w:rPr>
        <w:t>tendencies similar to ones</w:t>
      </w:r>
      <w:r w:rsidR="008669E5" w:rsidRPr="00003948">
        <w:rPr>
          <w:color w:val="000000" w:themeColor="text1"/>
          <w:szCs w:val="18"/>
        </w:rPr>
        <w:t xml:space="preserve"> </w:t>
      </w:r>
      <w:r w:rsidRPr="00003948">
        <w:rPr>
          <w:color w:val="000000" w:themeColor="text1"/>
          <w:szCs w:val="18"/>
        </w:rPr>
        <w:t xml:space="preserve">explained </w:t>
      </w:r>
      <w:r w:rsidR="00262B42" w:rsidRPr="00003948">
        <w:rPr>
          <w:color w:val="000000" w:themeColor="text1"/>
          <w:szCs w:val="18"/>
        </w:rPr>
        <w:t xml:space="preserve">above </w:t>
      </w:r>
      <w:r w:rsidR="008669E5" w:rsidRPr="00003948">
        <w:rPr>
          <w:color w:val="000000" w:themeColor="text1"/>
          <w:szCs w:val="18"/>
        </w:rPr>
        <w:t>for</w:t>
      </w:r>
      <w:r w:rsidRPr="00003948">
        <w:rPr>
          <w:color w:val="000000" w:themeColor="text1"/>
          <w:szCs w:val="18"/>
        </w:rPr>
        <w:t xml:space="preserve"> </w:t>
      </w:r>
      <w:r w:rsidR="00262B42" w:rsidRPr="00003948">
        <w:rPr>
          <w:color w:val="000000" w:themeColor="text1"/>
          <w:szCs w:val="18"/>
        </w:rPr>
        <w:t xml:space="preserve">the </w:t>
      </w:r>
      <w:r w:rsidRPr="00003948">
        <w:rPr>
          <w:color w:val="000000" w:themeColor="text1"/>
          <w:szCs w:val="18"/>
        </w:rPr>
        <w:t xml:space="preserve">linear multivariable analysis. </w:t>
      </w:r>
      <w:r w:rsidR="008F497D" w:rsidRPr="00003948">
        <w:rPr>
          <w:color w:val="000000" w:themeColor="text1"/>
          <w:szCs w:val="18"/>
        </w:rPr>
        <w:t xml:space="preserve">The </w:t>
      </w:r>
      <w:r w:rsidRPr="00003948">
        <w:rPr>
          <w:color w:val="000000" w:themeColor="text1"/>
          <w:szCs w:val="18"/>
        </w:rPr>
        <w:t xml:space="preserve">PLS analysis was </w:t>
      </w:r>
      <w:r w:rsidR="00EC0AE3" w:rsidRPr="00003948">
        <w:rPr>
          <w:color w:val="000000" w:themeColor="text1"/>
          <w:szCs w:val="18"/>
        </w:rPr>
        <w:t>carried out</w:t>
      </w:r>
      <w:r w:rsidRPr="00003948">
        <w:rPr>
          <w:color w:val="000000" w:themeColor="text1"/>
          <w:szCs w:val="18"/>
        </w:rPr>
        <w:t xml:space="preserve"> using</w:t>
      </w:r>
      <w:r w:rsidR="008F497D" w:rsidRPr="00003948">
        <w:rPr>
          <w:color w:val="000000" w:themeColor="text1"/>
          <w:szCs w:val="18"/>
        </w:rPr>
        <w:t xml:space="preserve"> the</w:t>
      </w:r>
      <w:r w:rsidRPr="00003948">
        <w:rPr>
          <w:color w:val="000000" w:themeColor="text1"/>
          <w:szCs w:val="18"/>
        </w:rPr>
        <w:t xml:space="preserve"> </w:t>
      </w:r>
      <w:proofErr w:type="spellStart"/>
      <w:r w:rsidRPr="00003948">
        <w:rPr>
          <w:i/>
          <w:color w:val="000000" w:themeColor="text1"/>
          <w:szCs w:val="18"/>
        </w:rPr>
        <w:t>plsregress</w:t>
      </w:r>
      <w:proofErr w:type="spellEnd"/>
      <w:r w:rsidRPr="00003948">
        <w:rPr>
          <w:color w:val="000000" w:themeColor="text1"/>
          <w:szCs w:val="18"/>
        </w:rPr>
        <w:t xml:space="preserve"> function available in </w:t>
      </w:r>
      <w:r w:rsidR="008F497D" w:rsidRPr="00003948">
        <w:rPr>
          <w:color w:val="000000" w:themeColor="text1"/>
          <w:szCs w:val="18"/>
        </w:rPr>
        <w:t xml:space="preserve">the </w:t>
      </w:r>
      <w:r w:rsidRPr="00003948">
        <w:rPr>
          <w:color w:val="000000" w:themeColor="text1"/>
          <w:szCs w:val="18"/>
        </w:rPr>
        <w:t xml:space="preserve">statistical toolbox of </w:t>
      </w:r>
      <w:proofErr w:type="spellStart"/>
      <w:r w:rsidRPr="00003948">
        <w:rPr>
          <w:color w:val="000000" w:themeColor="text1"/>
          <w:szCs w:val="18"/>
        </w:rPr>
        <w:t>Matlab</w:t>
      </w:r>
      <w:proofErr w:type="spellEnd"/>
      <w:r w:rsidRPr="00003948">
        <w:rPr>
          <w:color w:val="000000" w:themeColor="text1"/>
          <w:szCs w:val="18"/>
        </w:rPr>
        <w:t xml:space="preserve">. This function returns the </w:t>
      </w:r>
      <w:r w:rsidR="004A1D82" w:rsidRPr="00003948">
        <w:rPr>
          <w:color w:val="000000" w:themeColor="text1"/>
          <w:szCs w:val="18"/>
        </w:rPr>
        <w:t xml:space="preserve">weighting factors for different input parameters </w:t>
      </w:r>
      <w:r w:rsidRPr="00003948">
        <w:rPr>
          <w:color w:val="000000" w:themeColor="text1"/>
          <w:szCs w:val="18"/>
        </w:rPr>
        <w:t xml:space="preserve">for a given set of values </w:t>
      </w:r>
      <w:r w:rsidR="00EC0AE3" w:rsidRPr="00003948">
        <w:rPr>
          <w:color w:val="000000" w:themeColor="text1"/>
          <w:szCs w:val="18"/>
        </w:rPr>
        <w:t>of</w:t>
      </w:r>
      <w:r w:rsidRPr="00003948">
        <w:rPr>
          <w:color w:val="000000" w:themeColor="text1"/>
          <w:szCs w:val="18"/>
        </w:rPr>
        <w:t xml:space="preserve"> </w:t>
      </w:r>
      <w:r w:rsidR="008F497D" w:rsidRPr="00003948">
        <w:rPr>
          <w:color w:val="000000" w:themeColor="text1"/>
          <w:szCs w:val="18"/>
        </w:rPr>
        <w:t xml:space="preserve">a number of </w:t>
      </w:r>
      <w:r w:rsidRPr="00003948">
        <w:rPr>
          <w:color w:val="000000" w:themeColor="text1"/>
          <w:szCs w:val="18"/>
        </w:rPr>
        <w:t xml:space="preserve">predictors and </w:t>
      </w:r>
      <w:r w:rsidR="008F497D" w:rsidRPr="00003948">
        <w:rPr>
          <w:color w:val="000000" w:themeColor="text1"/>
          <w:szCs w:val="18"/>
        </w:rPr>
        <w:t xml:space="preserve">an </w:t>
      </w:r>
      <w:r w:rsidRPr="00003948">
        <w:rPr>
          <w:color w:val="000000" w:themeColor="text1"/>
          <w:szCs w:val="18"/>
        </w:rPr>
        <w:t>output parameter.</w:t>
      </w:r>
      <w:r w:rsidR="008F497D" w:rsidRPr="00003948">
        <w:rPr>
          <w:color w:val="000000" w:themeColor="text1"/>
          <w:szCs w:val="18"/>
        </w:rPr>
        <w:t xml:space="preserve"> </w:t>
      </w:r>
      <w:r w:rsidRPr="00003948">
        <w:rPr>
          <w:color w:val="000000" w:themeColor="text1"/>
          <w:szCs w:val="18"/>
        </w:rPr>
        <w:t xml:space="preserve">In </w:t>
      </w:r>
      <w:r w:rsidR="008F497D" w:rsidRPr="00003948">
        <w:rPr>
          <w:color w:val="000000" w:themeColor="text1"/>
          <w:szCs w:val="18"/>
        </w:rPr>
        <w:t xml:space="preserve">the </w:t>
      </w:r>
      <w:r w:rsidRPr="00003948">
        <w:rPr>
          <w:color w:val="000000" w:themeColor="text1"/>
          <w:szCs w:val="18"/>
        </w:rPr>
        <w:t xml:space="preserve">case of </w:t>
      </w:r>
      <w:r w:rsidR="004A1D82" w:rsidRPr="00003948">
        <w:rPr>
          <w:color w:val="000000" w:themeColor="text1"/>
          <w:szCs w:val="18"/>
        </w:rPr>
        <w:t>LMA</w:t>
      </w:r>
      <w:r w:rsidRPr="00003948">
        <w:rPr>
          <w:color w:val="000000" w:themeColor="text1"/>
          <w:szCs w:val="18"/>
        </w:rPr>
        <w:t xml:space="preserve"> and PLS</w:t>
      </w:r>
      <w:r w:rsidR="00EC0AE3" w:rsidRPr="00003948">
        <w:rPr>
          <w:color w:val="000000" w:themeColor="text1"/>
          <w:szCs w:val="18"/>
        </w:rPr>
        <w:t>,</w:t>
      </w:r>
      <w:r w:rsidRPr="00003948">
        <w:rPr>
          <w:color w:val="000000" w:themeColor="text1"/>
          <w:szCs w:val="18"/>
        </w:rPr>
        <w:t xml:space="preserve"> all 20 data </w:t>
      </w:r>
      <w:r w:rsidR="008F497D" w:rsidRPr="00003948">
        <w:rPr>
          <w:color w:val="000000" w:themeColor="text1"/>
          <w:szCs w:val="18"/>
        </w:rPr>
        <w:t xml:space="preserve">sets </w:t>
      </w:r>
      <w:r w:rsidRPr="00003948">
        <w:rPr>
          <w:color w:val="000000" w:themeColor="text1"/>
          <w:szCs w:val="18"/>
        </w:rPr>
        <w:t>(see Table 1) were used.</w:t>
      </w:r>
    </w:p>
    <w:p w:rsidR="008F497D" w:rsidRDefault="008F497D" w:rsidP="00080642">
      <w:pPr>
        <w:autoSpaceDE w:val="0"/>
        <w:autoSpaceDN w:val="0"/>
        <w:adjustRightInd w:val="0"/>
        <w:rPr>
          <w:szCs w:val="18"/>
        </w:rPr>
      </w:pPr>
    </w:p>
    <w:p w:rsidR="00080642" w:rsidRPr="00003948" w:rsidRDefault="00A81B6B" w:rsidP="00080642">
      <w:pPr>
        <w:autoSpaceDE w:val="0"/>
        <w:autoSpaceDN w:val="0"/>
        <w:adjustRightInd w:val="0"/>
        <w:rPr>
          <w:color w:val="000000" w:themeColor="text1"/>
        </w:rPr>
      </w:pPr>
      <w:r w:rsidRPr="00003948">
        <w:rPr>
          <w:color w:val="000000" w:themeColor="text1"/>
          <w:szCs w:val="18"/>
        </w:rPr>
        <w:t>The</w:t>
      </w:r>
      <w:r w:rsidR="009A44F4" w:rsidRPr="00003948">
        <w:rPr>
          <w:color w:val="000000" w:themeColor="text1"/>
          <w:szCs w:val="18"/>
        </w:rPr>
        <w:t xml:space="preserve"> </w:t>
      </w:r>
      <w:r w:rsidRPr="00003948">
        <w:rPr>
          <w:color w:val="000000" w:themeColor="text1"/>
          <w:szCs w:val="18"/>
        </w:rPr>
        <w:t xml:space="preserve">concept of </w:t>
      </w:r>
      <w:r w:rsidR="009A44F4" w:rsidRPr="00003948">
        <w:rPr>
          <w:color w:val="000000" w:themeColor="text1"/>
          <w:szCs w:val="18"/>
        </w:rPr>
        <w:t xml:space="preserve">ANN </w:t>
      </w:r>
      <w:r w:rsidRPr="00003948">
        <w:rPr>
          <w:color w:val="000000" w:themeColor="text1"/>
          <w:szCs w:val="18"/>
        </w:rPr>
        <w:t xml:space="preserve">was first introduced by </w:t>
      </w:r>
      <w:r w:rsidRPr="00003948">
        <w:rPr>
          <w:color w:val="000000" w:themeColor="text1"/>
        </w:rPr>
        <w:t>McCulloch and Pitts in 1943</w:t>
      </w:r>
      <w:r w:rsidR="00292250">
        <w:rPr>
          <w:color w:val="000000" w:themeColor="text1"/>
        </w:rPr>
        <w:t xml:space="preserve"> </w:t>
      </w:r>
      <w:r w:rsidRPr="00003948">
        <w:rPr>
          <w:color w:val="000000" w:themeColor="text1"/>
        </w:rPr>
        <w:t>[</w:t>
      </w:r>
      <w:r w:rsidR="002E00FD" w:rsidRPr="00003948">
        <w:rPr>
          <w:color w:val="000000" w:themeColor="text1"/>
        </w:rPr>
        <w:t>15</w:t>
      </w:r>
      <w:r w:rsidRPr="00003948">
        <w:rPr>
          <w:color w:val="000000" w:themeColor="text1"/>
        </w:rPr>
        <w:t>]. It started gaining importance with the advent of back-propagation training algorithm</w:t>
      </w:r>
      <w:r w:rsidR="00080642" w:rsidRPr="00003948">
        <w:rPr>
          <w:color w:val="000000" w:themeColor="text1"/>
        </w:rPr>
        <w:t>. There are different ANN models such as perceptron [</w:t>
      </w:r>
      <w:r w:rsidR="002E00FD" w:rsidRPr="00003948">
        <w:rPr>
          <w:color w:val="000000" w:themeColor="text1"/>
        </w:rPr>
        <w:t>15</w:t>
      </w:r>
      <w:r w:rsidR="00080642" w:rsidRPr="00003948">
        <w:rPr>
          <w:color w:val="000000" w:themeColor="text1"/>
        </w:rPr>
        <w:t>], feed- forward [</w:t>
      </w:r>
      <w:r w:rsidR="002E00FD" w:rsidRPr="00003948">
        <w:rPr>
          <w:color w:val="000000" w:themeColor="text1"/>
        </w:rPr>
        <w:t>16</w:t>
      </w:r>
      <w:r w:rsidR="00080642" w:rsidRPr="00003948">
        <w:rPr>
          <w:color w:val="000000" w:themeColor="text1"/>
        </w:rPr>
        <w:t>], recurrent [</w:t>
      </w:r>
      <w:r w:rsidR="002E00FD" w:rsidRPr="00003948">
        <w:rPr>
          <w:color w:val="000000" w:themeColor="text1"/>
        </w:rPr>
        <w:t>17</w:t>
      </w:r>
      <w:r w:rsidR="00080642" w:rsidRPr="00003948">
        <w:rPr>
          <w:color w:val="000000" w:themeColor="text1"/>
        </w:rPr>
        <w:t>]</w:t>
      </w:r>
      <w:proofErr w:type="gramStart"/>
      <w:r w:rsidR="00080642" w:rsidRPr="00003948">
        <w:rPr>
          <w:color w:val="000000" w:themeColor="text1"/>
        </w:rPr>
        <w:t>,</w:t>
      </w:r>
      <w:proofErr w:type="gramEnd"/>
      <w:r w:rsidR="00080642" w:rsidRPr="00003948">
        <w:rPr>
          <w:color w:val="000000" w:themeColor="text1"/>
        </w:rPr>
        <w:t xml:space="preserve"> radial basis function neural networks [</w:t>
      </w:r>
      <w:r w:rsidR="002E00FD" w:rsidRPr="00003948">
        <w:rPr>
          <w:color w:val="000000" w:themeColor="text1"/>
        </w:rPr>
        <w:t>18-20</w:t>
      </w:r>
      <w:r w:rsidR="00080642" w:rsidRPr="00003948">
        <w:rPr>
          <w:color w:val="000000" w:themeColor="text1"/>
        </w:rPr>
        <w:t xml:space="preserve">], etc. Out of these different models, feed-forward ANN with back-propagation training is the most widely used one. </w:t>
      </w:r>
    </w:p>
    <w:p w:rsidR="008F497D" w:rsidRDefault="008F497D" w:rsidP="00080642">
      <w:pPr>
        <w:autoSpaceDE w:val="0"/>
        <w:autoSpaceDN w:val="0"/>
        <w:adjustRightInd w:val="0"/>
      </w:pPr>
    </w:p>
    <w:p w:rsidR="00870DAD" w:rsidRDefault="00080642" w:rsidP="00003948">
      <w:pPr>
        <w:autoSpaceDE w:val="0"/>
        <w:autoSpaceDN w:val="0"/>
        <w:adjustRightInd w:val="0"/>
        <w:rPr>
          <w:color w:val="0070C0"/>
        </w:rPr>
      </w:pPr>
      <w:r w:rsidRPr="00003948">
        <w:rPr>
          <w:color w:val="000000" w:themeColor="text1"/>
        </w:rPr>
        <w:t>In this work</w:t>
      </w:r>
      <w:r w:rsidR="00EC0AE3" w:rsidRPr="00003948">
        <w:rPr>
          <w:color w:val="000000" w:themeColor="text1"/>
        </w:rPr>
        <w:t>,</w:t>
      </w:r>
      <w:r w:rsidRPr="00003948">
        <w:rPr>
          <w:color w:val="000000" w:themeColor="text1"/>
        </w:rPr>
        <w:t xml:space="preserve"> a feed-forward neural network was developed using </w:t>
      </w:r>
      <w:r w:rsidR="008F497D" w:rsidRPr="00003948">
        <w:rPr>
          <w:color w:val="000000" w:themeColor="text1"/>
        </w:rPr>
        <w:t xml:space="preserve">the </w:t>
      </w:r>
      <w:r w:rsidRPr="00003948">
        <w:rPr>
          <w:color w:val="000000" w:themeColor="text1"/>
        </w:rPr>
        <w:t xml:space="preserve">neural network toolbox in </w:t>
      </w:r>
      <w:proofErr w:type="spellStart"/>
      <w:r w:rsidRPr="00003948">
        <w:rPr>
          <w:color w:val="000000" w:themeColor="text1"/>
        </w:rPr>
        <w:t>Matlab</w:t>
      </w:r>
      <w:proofErr w:type="spellEnd"/>
      <w:r w:rsidRPr="00003948">
        <w:rPr>
          <w:color w:val="000000" w:themeColor="text1"/>
        </w:rPr>
        <w:t xml:space="preserve">. The network had one input and one output layer. The input and the output layers were connected by </w:t>
      </w:r>
      <w:r w:rsidR="00792094" w:rsidRPr="00003948">
        <w:rPr>
          <w:color w:val="000000" w:themeColor="text1"/>
        </w:rPr>
        <w:t xml:space="preserve">a </w:t>
      </w:r>
      <w:r w:rsidR="009F752E" w:rsidRPr="00003948">
        <w:rPr>
          <w:color w:val="000000" w:themeColor="text1"/>
        </w:rPr>
        <w:t>h</w:t>
      </w:r>
      <w:r w:rsidRPr="00003948">
        <w:rPr>
          <w:color w:val="000000" w:themeColor="text1"/>
        </w:rPr>
        <w:t>idden layer</w:t>
      </w:r>
      <w:r w:rsidR="009F752E" w:rsidRPr="00003948">
        <w:rPr>
          <w:color w:val="000000" w:themeColor="text1"/>
        </w:rPr>
        <w:t>. The hidden layer can have one or more sub-layers.</w:t>
      </w:r>
      <w:r w:rsidRPr="00003948">
        <w:rPr>
          <w:color w:val="000000" w:themeColor="text1"/>
        </w:rPr>
        <w:t xml:space="preserve"> Usually transfer functions are associated to each of the hidden </w:t>
      </w:r>
      <w:r w:rsidR="009F752E" w:rsidRPr="00003948">
        <w:rPr>
          <w:color w:val="000000" w:themeColor="text1"/>
        </w:rPr>
        <w:t>sub-layers</w:t>
      </w:r>
      <w:r w:rsidRPr="00003948">
        <w:rPr>
          <w:color w:val="000000" w:themeColor="text1"/>
        </w:rPr>
        <w:t xml:space="preserve">. The role of the transfer function is to convert the input to a hidden layer </w:t>
      </w:r>
      <w:r w:rsidR="00792094" w:rsidRPr="00003948">
        <w:rPr>
          <w:color w:val="000000" w:themeColor="text1"/>
        </w:rPr>
        <w:t>into</w:t>
      </w:r>
      <w:r w:rsidRPr="00003948">
        <w:rPr>
          <w:color w:val="000000" w:themeColor="text1"/>
        </w:rPr>
        <w:t xml:space="preserve"> values ranging between 0 and 1. </w:t>
      </w:r>
      <w:r w:rsidR="00792094" w:rsidRPr="00003948">
        <w:rPr>
          <w:color w:val="000000" w:themeColor="text1"/>
        </w:rPr>
        <w:t>This helps</w:t>
      </w:r>
      <w:r w:rsidRPr="00003948">
        <w:rPr>
          <w:color w:val="000000" w:themeColor="text1"/>
        </w:rPr>
        <w:t xml:space="preserve"> identify </w:t>
      </w:r>
      <w:r w:rsidR="00792094" w:rsidRPr="00003948">
        <w:rPr>
          <w:color w:val="000000" w:themeColor="text1"/>
        </w:rPr>
        <w:t xml:space="preserve">the </w:t>
      </w:r>
      <w:r w:rsidRPr="00003948">
        <w:rPr>
          <w:color w:val="000000" w:themeColor="text1"/>
        </w:rPr>
        <w:t>pattern between the input and output variables. In this model</w:t>
      </w:r>
      <w:r w:rsidR="00520457" w:rsidRPr="00003948">
        <w:rPr>
          <w:color w:val="000000" w:themeColor="text1"/>
        </w:rPr>
        <w:t>,</w:t>
      </w:r>
      <w:r w:rsidRPr="00003948">
        <w:rPr>
          <w:color w:val="000000" w:themeColor="text1"/>
        </w:rPr>
        <w:t xml:space="preserve"> </w:t>
      </w:r>
      <w:r w:rsidR="009F752E" w:rsidRPr="00003948">
        <w:rPr>
          <w:color w:val="000000" w:themeColor="text1"/>
        </w:rPr>
        <w:t xml:space="preserve">a combination of </w:t>
      </w:r>
      <w:r w:rsidRPr="00003948">
        <w:rPr>
          <w:color w:val="000000" w:themeColor="text1"/>
        </w:rPr>
        <w:t xml:space="preserve">sigmoidal </w:t>
      </w:r>
      <w:r w:rsidR="009F752E" w:rsidRPr="00003948">
        <w:rPr>
          <w:color w:val="000000" w:themeColor="text1"/>
        </w:rPr>
        <w:t xml:space="preserve">and linear transfer </w:t>
      </w:r>
      <w:r w:rsidRPr="00003948">
        <w:rPr>
          <w:color w:val="000000" w:themeColor="text1"/>
        </w:rPr>
        <w:t>function</w:t>
      </w:r>
      <w:r w:rsidR="009F752E" w:rsidRPr="00003948">
        <w:rPr>
          <w:color w:val="000000" w:themeColor="text1"/>
        </w:rPr>
        <w:t>s</w:t>
      </w:r>
      <w:r w:rsidRPr="00003948">
        <w:rPr>
          <w:color w:val="000000" w:themeColor="text1"/>
        </w:rPr>
        <w:t xml:space="preserve"> was associated to the hidden layer</w:t>
      </w:r>
      <w:r w:rsidR="009F752E">
        <w:t>.</w:t>
      </w:r>
      <w:r>
        <w:t xml:space="preserve"> </w:t>
      </w:r>
      <w:r w:rsidR="00CD7CB6">
        <w:rPr>
          <w:color w:val="000000" w:themeColor="text1"/>
        </w:rPr>
        <w:t>The n</w:t>
      </w:r>
      <w:r w:rsidRPr="00003948">
        <w:rPr>
          <w:color w:val="000000" w:themeColor="text1"/>
        </w:rPr>
        <w:t xml:space="preserve">umber of neurons associated to the hidden layer was </w:t>
      </w:r>
      <w:r w:rsidR="009F752E" w:rsidRPr="00003948">
        <w:rPr>
          <w:color w:val="000000" w:themeColor="text1"/>
        </w:rPr>
        <w:t>determined based on trial and error</w:t>
      </w:r>
      <w:r w:rsidRPr="00003948">
        <w:rPr>
          <w:color w:val="000000" w:themeColor="text1"/>
        </w:rPr>
        <w:t xml:space="preserve">. In </w:t>
      </w:r>
      <w:r w:rsidR="00CD7CB6">
        <w:rPr>
          <w:color w:val="000000" w:themeColor="text1"/>
        </w:rPr>
        <w:t xml:space="preserve">the </w:t>
      </w:r>
      <w:r w:rsidRPr="00003948">
        <w:rPr>
          <w:color w:val="000000" w:themeColor="text1"/>
        </w:rPr>
        <w:t>ANN model</w:t>
      </w:r>
      <w:r w:rsidR="00B52201" w:rsidRPr="00003948">
        <w:rPr>
          <w:color w:val="000000" w:themeColor="text1"/>
        </w:rPr>
        <w:t>, the</w:t>
      </w:r>
      <w:r w:rsidRPr="00003948">
        <w:rPr>
          <w:color w:val="000000" w:themeColor="text1"/>
        </w:rPr>
        <w:t xml:space="preserve"> weights and bias values are associated to the neurons and the layers. The values are initialized using a random number generator available in </w:t>
      </w:r>
      <w:proofErr w:type="spellStart"/>
      <w:r w:rsidRPr="00003948">
        <w:rPr>
          <w:color w:val="000000" w:themeColor="text1"/>
        </w:rPr>
        <w:t>Matlab</w:t>
      </w:r>
      <w:proofErr w:type="spellEnd"/>
      <w:r w:rsidRPr="00003948">
        <w:rPr>
          <w:color w:val="000000" w:themeColor="text1"/>
        </w:rPr>
        <w:t>. The seed of the random number generator was chosen based on trial and error. During the training process</w:t>
      </w:r>
      <w:r w:rsidR="00B52201" w:rsidRPr="00003948">
        <w:rPr>
          <w:color w:val="000000" w:themeColor="text1"/>
        </w:rPr>
        <w:t>,</w:t>
      </w:r>
      <w:r w:rsidRPr="00003948">
        <w:rPr>
          <w:color w:val="000000" w:themeColor="text1"/>
        </w:rPr>
        <w:t xml:space="preserve"> the weights and biases are adjusted using a training algorithm. Training is usually done using a</w:t>
      </w:r>
      <w:r w:rsidR="00870DAD">
        <w:rPr>
          <w:color w:val="000000" w:themeColor="text1"/>
        </w:rPr>
        <w:t xml:space="preserve"> certain number of</w:t>
      </w:r>
      <w:r w:rsidRPr="00003948">
        <w:rPr>
          <w:color w:val="000000" w:themeColor="text1"/>
        </w:rPr>
        <w:t xml:space="preserve"> set</w:t>
      </w:r>
      <w:r w:rsidR="00870DAD">
        <w:rPr>
          <w:color w:val="000000" w:themeColor="text1"/>
        </w:rPr>
        <w:t>s</w:t>
      </w:r>
      <w:r w:rsidRPr="00003948">
        <w:rPr>
          <w:color w:val="000000" w:themeColor="text1"/>
        </w:rPr>
        <w:t xml:space="preserve"> of data. In this </w:t>
      </w:r>
      <w:r w:rsidRPr="00194305">
        <w:rPr>
          <w:color w:val="000000" w:themeColor="text1"/>
        </w:rPr>
        <w:t>case</w:t>
      </w:r>
      <w:r w:rsidR="00CD7CB6" w:rsidRPr="00194305">
        <w:rPr>
          <w:color w:val="000000" w:themeColor="text1"/>
        </w:rPr>
        <w:t>,</w:t>
      </w:r>
      <w:r w:rsidRPr="00194305">
        <w:rPr>
          <w:color w:val="000000" w:themeColor="text1"/>
        </w:rPr>
        <w:t xml:space="preserve"> 14 </w:t>
      </w:r>
      <w:r w:rsidR="00870DAD" w:rsidRPr="00194305">
        <w:rPr>
          <w:color w:val="000000" w:themeColor="text1"/>
        </w:rPr>
        <w:t xml:space="preserve">sets of </w:t>
      </w:r>
      <w:r w:rsidRPr="00194305">
        <w:rPr>
          <w:color w:val="000000" w:themeColor="text1"/>
        </w:rPr>
        <w:t xml:space="preserve">data were used for training. Out of those 14 </w:t>
      </w:r>
      <w:r w:rsidR="00870DAD" w:rsidRPr="00194305">
        <w:rPr>
          <w:color w:val="000000" w:themeColor="text1"/>
        </w:rPr>
        <w:t xml:space="preserve">sets of </w:t>
      </w:r>
      <w:r w:rsidRPr="00194305">
        <w:rPr>
          <w:color w:val="000000" w:themeColor="text1"/>
        </w:rPr>
        <w:t>data</w:t>
      </w:r>
      <w:r w:rsidR="00CD7CB6" w:rsidRPr="00194305">
        <w:rPr>
          <w:color w:val="000000" w:themeColor="text1"/>
        </w:rPr>
        <w:t>,</w:t>
      </w:r>
      <w:r w:rsidRPr="00194305">
        <w:rPr>
          <w:color w:val="000000" w:themeColor="text1"/>
        </w:rPr>
        <w:t xml:space="preserve"> </w:t>
      </w:r>
      <w:r w:rsidR="00B52201" w:rsidRPr="00194305">
        <w:rPr>
          <w:color w:val="000000" w:themeColor="text1"/>
        </w:rPr>
        <w:t>one</w:t>
      </w:r>
      <w:r w:rsidRPr="00194305">
        <w:rPr>
          <w:color w:val="000000" w:themeColor="text1"/>
        </w:rPr>
        <w:t xml:space="preserve"> was used for testing and </w:t>
      </w:r>
      <w:r w:rsidR="00B52201" w:rsidRPr="00194305">
        <w:rPr>
          <w:color w:val="000000" w:themeColor="text1"/>
        </w:rPr>
        <w:t>one</w:t>
      </w:r>
      <w:r w:rsidRPr="00194305">
        <w:rPr>
          <w:color w:val="000000" w:themeColor="text1"/>
        </w:rPr>
        <w:t xml:space="preserve"> was used for validation during the training phase. The testing </w:t>
      </w:r>
      <w:r w:rsidR="00792094" w:rsidRPr="00194305">
        <w:rPr>
          <w:color w:val="000000" w:themeColor="text1"/>
        </w:rPr>
        <w:t>and validation data set</w:t>
      </w:r>
      <w:r w:rsidR="00CD7CB6" w:rsidRPr="00194305">
        <w:rPr>
          <w:color w:val="000000" w:themeColor="text1"/>
        </w:rPr>
        <w:t>s help</w:t>
      </w:r>
      <w:r w:rsidRPr="00194305">
        <w:rPr>
          <w:color w:val="000000" w:themeColor="text1"/>
        </w:rPr>
        <w:t xml:space="preserve"> prevent </w:t>
      </w:r>
      <w:r w:rsidR="00792094" w:rsidRPr="00194305">
        <w:rPr>
          <w:color w:val="000000" w:themeColor="text1"/>
        </w:rPr>
        <w:t xml:space="preserve">the </w:t>
      </w:r>
      <w:r w:rsidRPr="00194305">
        <w:rPr>
          <w:color w:val="000000" w:themeColor="text1"/>
        </w:rPr>
        <w:t>over-training o</w:t>
      </w:r>
      <w:r w:rsidR="00B52201" w:rsidRPr="00194305">
        <w:rPr>
          <w:color w:val="000000" w:themeColor="text1"/>
        </w:rPr>
        <w:t>f</w:t>
      </w:r>
      <w:r w:rsidR="00B52201" w:rsidRPr="00003948">
        <w:rPr>
          <w:color w:val="000000" w:themeColor="text1"/>
        </w:rPr>
        <w:t xml:space="preserve"> the ANN model. Due to </w:t>
      </w:r>
      <w:r w:rsidR="00792094" w:rsidRPr="00003948">
        <w:rPr>
          <w:color w:val="000000" w:themeColor="text1"/>
        </w:rPr>
        <w:t>the small number</w:t>
      </w:r>
      <w:r w:rsidRPr="00003948">
        <w:rPr>
          <w:color w:val="000000" w:themeColor="text1"/>
        </w:rPr>
        <w:t xml:space="preserve"> of data</w:t>
      </w:r>
      <w:r w:rsidR="00792094" w:rsidRPr="00003948">
        <w:rPr>
          <w:color w:val="000000" w:themeColor="text1"/>
        </w:rPr>
        <w:t xml:space="preserve"> sets available</w:t>
      </w:r>
      <w:r w:rsidR="00B52201" w:rsidRPr="00003948">
        <w:rPr>
          <w:color w:val="000000" w:themeColor="text1"/>
        </w:rPr>
        <w:t xml:space="preserve">, </w:t>
      </w:r>
      <w:r w:rsidRPr="00003948">
        <w:rPr>
          <w:color w:val="000000" w:themeColor="text1"/>
        </w:rPr>
        <w:t>the</w:t>
      </w:r>
      <w:r>
        <w:t xml:space="preserve"> </w:t>
      </w:r>
      <w:r w:rsidRPr="00CD7CB6">
        <w:t xml:space="preserve">choice of </w:t>
      </w:r>
      <w:r w:rsidR="00792094" w:rsidRPr="00CD7CB6">
        <w:t xml:space="preserve">data sets for validation and testing was </w:t>
      </w:r>
      <w:r w:rsidR="00B52201" w:rsidRPr="00CD7CB6">
        <w:t>limited</w:t>
      </w:r>
      <w:r w:rsidRPr="00CD7CB6">
        <w:t xml:space="preserve">. </w:t>
      </w:r>
      <w:r>
        <w:t xml:space="preserve">The </w:t>
      </w:r>
      <w:r w:rsidRPr="00CD7CB6">
        <w:t>data set</w:t>
      </w:r>
      <w:r w:rsidR="00792094" w:rsidRPr="00CD7CB6">
        <w:t>s</w:t>
      </w:r>
      <w:r w:rsidRPr="00CD7CB6">
        <w:t xml:space="preserve"> </w:t>
      </w:r>
      <w:r w:rsidRPr="00CD7CB6">
        <w:lastRenderedPageBreak/>
        <w:t xml:space="preserve">for training were chosen on a random basis. </w:t>
      </w:r>
      <w:proofErr w:type="spellStart"/>
      <w:r w:rsidRPr="00CD7CB6">
        <w:rPr>
          <w:lang w:val="en-CA"/>
        </w:rPr>
        <w:t>Levenberg</w:t>
      </w:r>
      <w:proofErr w:type="spellEnd"/>
      <w:r w:rsidRPr="00CD7CB6">
        <w:rPr>
          <w:lang w:val="en-CA"/>
        </w:rPr>
        <w:t>-Marquardt</w:t>
      </w:r>
      <w:r w:rsidRPr="00CD7CB6">
        <w:rPr>
          <w:szCs w:val="18"/>
          <w:lang w:val="en-CA"/>
        </w:rPr>
        <w:t xml:space="preserve"> training algorithm (LMTA) was used </w:t>
      </w:r>
      <w:r>
        <w:rPr>
          <w:szCs w:val="18"/>
          <w:lang w:val="en-CA"/>
        </w:rPr>
        <w:t>as the back</w:t>
      </w:r>
      <w:r w:rsidR="00870DAD">
        <w:rPr>
          <w:szCs w:val="18"/>
          <w:lang w:val="en-CA"/>
        </w:rPr>
        <w:t>-propagation training algorithm</w:t>
      </w:r>
      <w:r>
        <w:rPr>
          <w:szCs w:val="18"/>
          <w:lang w:val="en-CA"/>
        </w:rPr>
        <w:t xml:space="preserve"> </w:t>
      </w:r>
      <w:r w:rsidR="002E00FD">
        <w:rPr>
          <w:szCs w:val="18"/>
          <w:lang w:val="en-CA"/>
        </w:rPr>
        <w:t>[9]</w:t>
      </w:r>
      <w:r w:rsidR="00870DAD">
        <w:rPr>
          <w:szCs w:val="18"/>
          <w:lang w:val="en-CA"/>
        </w:rPr>
        <w:t>.</w:t>
      </w:r>
      <w:r w:rsidR="002E00FD">
        <w:rPr>
          <w:szCs w:val="18"/>
          <w:lang w:val="en-CA"/>
        </w:rPr>
        <w:t xml:space="preserve"> </w:t>
      </w:r>
      <w:r w:rsidRPr="00080642">
        <w:t xml:space="preserve">The advantage of LMTA is </w:t>
      </w:r>
      <w:r w:rsidR="00003948">
        <w:t xml:space="preserve">that </w:t>
      </w:r>
      <w:r w:rsidR="00003948" w:rsidRPr="00EF23A0">
        <w:t>it combines the steepest descent method and</w:t>
      </w:r>
      <w:r w:rsidR="00003948" w:rsidRPr="00CD7CB6">
        <w:t xml:space="preserve"> the Gauss–Newton algorithm and therefore inherits the speed advantage of the Gauss–Newton algorithm and the stability of the steepest descent method</w:t>
      </w:r>
      <w:r w:rsidR="00CD7CB6" w:rsidRPr="00CD7CB6">
        <w:t>.</w:t>
      </w:r>
      <w:r w:rsidRPr="00B52201">
        <w:rPr>
          <w:color w:val="0070C0"/>
        </w:rPr>
        <w:t xml:space="preserve"> </w:t>
      </w:r>
    </w:p>
    <w:p w:rsidR="00870DAD" w:rsidRDefault="00870DAD" w:rsidP="00003948">
      <w:pPr>
        <w:autoSpaceDE w:val="0"/>
        <w:autoSpaceDN w:val="0"/>
        <w:adjustRightInd w:val="0"/>
        <w:rPr>
          <w:color w:val="0070C0"/>
        </w:rPr>
      </w:pPr>
    </w:p>
    <w:p w:rsidR="009A44F4" w:rsidRPr="00194305" w:rsidRDefault="00080642" w:rsidP="00003948">
      <w:pPr>
        <w:autoSpaceDE w:val="0"/>
        <w:autoSpaceDN w:val="0"/>
        <w:adjustRightInd w:val="0"/>
        <w:rPr>
          <w:color w:val="000000" w:themeColor="text1"/>
        </w:rPr>
      </w:pPr>
      <w:r w:rsidRPr="00194305">
        <w:rPr>
          <w:color w:val="000000" w:themeColor="text1"/>
        </w:rPr>
        <w:t xml:space="preserve">The </w:t>
      </w:r>
      <w:r w:rsidR="00D01867" w:rsidRPr="00194305">
        <w:rPr>
          <w:color w:val="000000" w:themeColor="text1"/>
        </w:rPr>
        <w:t>aim</w:t>
      </w:r>
      <w:r w:rsidRPr="00194305">
        <w:rPr>
          <w:color w:val="000000" w:themeColor="text1"/>
        </w:rPr>
        <w:t xml:space="preserve"> of an ANN model is to understand the pattern in the set</w:t>
      </w:r>
      <w:r w:rsidR="00870DAD" w:rsidRPr="00194305">
        <w:rPr>
          <w:color w:val="000000" w:themeColor="text1"/>
        </w:rPr>
        <w:t>s of data used for training</w:t>
      </w:r>
      <w:r w:rsidRPr="00194305">
        <w:rPr>
          <w:color w:val="000000" w:themeColor="text1"/>
        </w:rPr>
        <w:t xml:space="preserve"> and classify </w:t>
      </w:r>
      <w:r w:rsidR="00870DAD" w:rsidRPr="00194305">
        <w:rPr>
          <w:color w:val="000000" w:themeColor="text1"/>
        </w:rPr>
        <w:t>them</w:t>
      </w:r>
      <w:r w:rsidRPr="00194305">
        <w:rPr>
          <w:color w:val="000000" w:themeColor="text1"/>
        </w:rPr>
        <w:t xml:space="preserve"> into groups. This process is called learning. Gradient descent learning algorithm was used in the model.</w:t>
      </w:r>
      <w:r w:rsidR="00870DAD" w:rsidRPr="00194305">
        <w:t xml:space="preserve"> The remaining six sets of data were not used for training. They were used to </w:t>
      </w:r>
      <w:r w:rsidR="003D5807" w:rsidRPr="00194305">
        <w:t>verify the prediction ability of</w:t>
      </w:r>
      <w:r w:rsidR="00870DAD" w:rsidRPr="00194305">
        <w:t xml:space="preserve"> the final model.</w:t>
      </w:r>
    </w:p>
    <w:p w:rsidR="00792094" w:rsidRPr="00194305" w:rsidRDefault="00792094" w:rsidP="00080642">
      <w:pPr>
        <w:autoSpaceDE w:val="0"/>
        <w:autoSpaceDN w:val="0"/>
        <w:adjustRightInd w:val="0"/>
      </w:pPr>
    </w:p>
    <w:p w:rsidR="00080642" w:rsidRPr="00363918" w:rsidRDefault="00080642" w:rsidP="00080642">
      <w:pPr>
        <w:rPr>
          <w:color w:val="000000" w:themeColor="text1"/>
          <w:szCs w:val="18"/>
        </w:rPr>
      </w:pPr>
      <w:r w:rsidRPr="00194305">
        <w:rPr>
          <w:color w:val="000000" w:themeColor="text1"/>
          <w:szCs w:val="18"/>
        </w:rPr>
        <w:t xml:space="preserve">The </w:t>
      </w:r>
      <w:r w:rsidR="00870DAD" w:rsidRPr="00194305">
        <w:rPr>
          <w:color w:val="000000" w:themeColor="text1"/>
          <w:szCs w:val="18"/>
        </w:rPr>
        <w:t xml:space="preserve">final </w:t>
      </w:r>
      <w:r w:rsidRPr="00194305">
        <w:rPr>
          <w:color w:val="000000" w:themeColor="text1"/>
          <w:szCs w:val="18"/>
        </w:rPr>
        <w:t xml:space="preserve">ANN model was </w:t>
      </w:r>
      <w:r w:rsidR="003D5807" w:rsidRPr="00194305">
        <w:rPr>
          <w:color w:val="000000" w:themeColor="text1"/>
          <w:szCs w:val="18"/>
        </w:rPr>
        <w:t>verified</w:t>
      </w:r>
      <w:r w:rsidRPr="00194305">
        <w:rPr>
          <w:color w:val="000000" w:themeColor="text1"/>
          <w:szCs w:val="18"/>
        </w:rPr>
        <w:t xml:space="preserve"> </w:t>
      </w:r>
      <w:r w:rsidR="00146787" w:rsidRPr="00194305">
        <w:rPr>
          <w:color w:val="000000" w:themeColor="text1"/>
          <w:szCs w:val="18"/>
        </w:rPr>
        <w:t xml:space="preserve">using </w:t>
      </w:r>
      <w:r w:rsidR="00363918" w:rsidRPr="00194305">
        <w:rPr>
          <w:color w:val="000000" w:themeColor="text1"/>
          <w:szCs w:val="18"/>
        </w:rPr>
        <w:t>two</w:t>
      </w:r>
      <w:r w:rsidR="00146787" w:rsidRPr="00194305">
        <w:rPr>
          <w:color w:val="000000" w:themeColor="text1"/>
          <w:szCs w:val="18"/>
        </w:rPr>
        <w:t xml:space="preserve"> ap</w:t>
      </w:r>
      <w:r w:rsidR="00262B42" w:rsidRPr="00194305">
        <w:rPr>
          <w:color w:val="000000" w:themeColor="text1"/>
          <w:szCs w:val="18"/>
        </w:rPr>
        <w:t>p</w:t>
      </w:r>
      <w:r w:rsidR="00146787" w:rsidRPr="00194305">
        <w:rPr>
          <w:color w:val="000000" w:themeColor="text1"/>
          <w:szCs w:val="18"/>
        </w:rPr>
        <w:t xml:space="preserve">roaches. </w:t>
      </w:r>
      <w:r w:rsidR="007262CC" w:rsidRPr="00194305">
        <w:rPr>
          <w:color w:val="000000" w:themeColor="text1"/>
          <w:szCs w:val="18"/>
        </w:rPr>
        <w:t xml:space="preserve">The first </w:t>
      </w:r>
      <w:r w:rsidR="00363918" w:rsidRPr="00194305">
        <w:rPr>
          <w:color w:val="000000" w:themeColor="text1"/>
          <w:szCs w:val="18"/>
        </w:rPr>
        <w:t>one is</w:t>
      </w:r>
      <w:r w:rsidR="007262CC" w:rsidRPr="00194305">
        <w:rPr>
          <w:color w:val="000000" w:themeColor="text1"/>
          <w:szCs w:val="18"/>
        </w:rPr>
        <w:t xml:space="preserve"> based on the R</w:t>
      </w:r>
      <w:r w:rsidR="007262CC" w:rsidRPr="00194305">
        <w:rPr>
          <w:color w:val="000000" w:themeColor="text1"/>
          <w:szCs w:val="18"/>
          <w:vertAlign w:val="superscript"/>
        </w:rPr>
        <w:t>2</w:t>
      </w:r>
      <w:r w:rsidR="007262CC" w:rsidRPr="00194305">
        <w:rPr>
          <w:color w:val="000000" w:themeColor="text1"/>
          <w:szCs w:val="18"/>
        </w:rPr>
        <w:t xml:space="preserve"> value of the predicted and experimental values using a linear fit, and the </w:t>
      </w:r>
      <w:r w:rsidR="00363918" w:rsidRPr="00194305">
        <w:rPr>
          <w:color w:val="000000" w:themeColor="text1"/>
          <w:szCs w:val="18"/>
        </w:rPr>
        <w:t>second</w:t>
      </w:r>
      <w:r w:rsidR="007262CC" w:rsidRPr="00194305">
        <w:rPr>
          <w:color w:val="000000" w:themeColor="text1"/>
          <w:szCs w:val="18"/>
        </w:rPr>
        <w:t xml:space="preserve"> one measures the </w:t>
      </w:r>
      <w:r w:rsidR="00363918" w:rsidRPr="00194305">
        <w:rPr>
          <w:color w:val="000000" w:themeColor="text1"/>
          <w:szCs w:val="18"/>
        </w:rPr>
        <w:t>range of error</w:t>
      </w:r>
      <w:r w:rsidR="007262CC" w:rsidRPr="00194305">
        <w:rPr>
          <w:color w:val="000000" w:themeColor="text1"/>
          <w:szCs w:val="18"/>
        </w:rPr>
        <w:t xml:space="preserve">. </w:t>
      </w:r>
      <w:r w:rsidR="00146787" w:rsidRPr="00194305">
        <w:rPr>
          <w:color w:val="000000" w:themeColor="text1"/>
          <w:szCs w:val="18"/>
        </w:rPr>
        <w:t>First</w:t>
      </w:r>
      <w:r w:rsidRPr="00194305">
        <w:rPr>
          <w:color w:val="000000" w:themeColor="text1"/>
          <w:szCs w:val="18"/>
        </w:rPr>
        <w:t>, the baked anode density was predicted for all 20 cases using the input parameters. Then</w:t>
      </w:r>
      <w:r w:rsidR="00146787" w:rsidRPr="00194305">
        <w:rPr>
          <w:color w:val="000000" w:themeColor="text1"/>
          <w:szCs w:val="18"/>
        </w:rPr>
        <w:t>,</w:t>
      </w:r>
      <w:r w:rsidRPr="00194305">
        <w:rPr>
          <w:color w:val="000000" w:themeColor="text1"/>
          <w:szCs w:val="18"/>
        </w:rPr>
        <w:t xml:space="preserve"> the predicted values were plotted against the experimental values</w:t>
      </w:r>
      <w:r w:rsidR="00792094" w:rsidRPr="00194305">
        <w:rPr>
          <w:color w:val="000000" w:themeColor="text1"/>
          <w:szCs w:val="18"/>
        </w:rPr>
        <w:t>,</w:t>
      </w:r>
      <w:r w:rsidRPr="00194305">
        <w:rPr>
          <w:color w:val="000000" w:themeColor="text1"/>
          <w:szCs w:val="18"/>
        </w:rPr>
        <w:t xml:space="preserve"> and </w:t>
      </w:r>
      <w:r w:rsidR="00792094" w:rsidRPr="00194305">
        <w:rPr>
          <w:color w:val="000000" w:themeColor="text1"/>
          <w:szCs w:val="18"/>
        </w:rPr>
        <w:t xml:space="preserve">the </w:t>
      </w:r>
      <w:r w:rsidRPr="00194305">
        <w:rPr>
          <w:color w:val="000000" w:themeColor="text1"/>
          <w:szCs w:val="18"/>
        </w:rPr>
        <w:t>regression coefficient R</w:t>
      </w:r>
      <w:r w:rsidRPr="00194305">
        <w:rPr>
          <w:color w:val="000000" w:themeColor="text1"/>
          <w:szCs w:val="18"/>
          <w:vertAlign w:val="superscript"/>
        </w:rPr>
        <w:t>2</w:t>
      </w:r>
      <w:r w:rsidRPr="00194305">
        <w:rPr>
          <w:color w:val="000000" w:themeColor="text1"/>
          <w:szCs w:val="18"/>
        </w:rPr>
        <w:t xml:space="preserve"> was calculated for a linear trend line. If the value of R</w:t>
      </w:r>
      <w:r w:rsidRPr="00194305">
        <w:rPr>
          <w:color w:val="000000" w:themeColor="text1"/>
          <w:szCs w:val="18"/>
          <w:vertAlign w:val="superscript"/>
        </w:rPr>
        <w:t>2</w:t>
      </w:r>
      <w:r w:rsidRPr="00194305">
        <w:rPr>
          <w:color w:val="000000" w:themeColor="text1"/>
          <w:szCs w:val="18"/>
        </w:rPr>
        <w:t xml:space="preserve"> is close to 1</w:t>
      </w:r>
      <w:r w:rsidR="00146787" w:rsidRPr="00194305">
        <w:rPr>
          <w:color w:val="000000" w:themeColor="text1"/>
          <w:szCs w:val="18"/>
        </w:rPr>
        <w:t>,</w:t>
      </w:r>
      <w:r w:rsidRPr="00194305">
        <w:rPr>
          <w:color w:val="000000" w:themeColor="text1"/>
          <w:szCs w:val="18"/>
        </w:rPr>
        <w:t xml:space="preserve"> then</w:t>
      </w:r>
      <w:r w:rsidR="00146787" w:rsidRPr="00194305">
        <w:rPr>
          <w:color w:val="000000" w:themeColor="text1"/>
          <w:szCs w:val="18"/>
        </w:rPr>
        <w:t>,</w:t>
      </w:r>
      <w:r w:rsidRPr="00194305">
        <w:rPr>
          <w:color w:val="000000" w:themeColor="text1"/>
          <w:szCs w:val="18"/>
        </w:rPr>
        <w:t xml:space="preserve"> </w:t>
      </w:r>
      <w:r w:rsidR="00146787" w:rsidRPr="00194305">
        <w:rPr>
          <w:color w:val="000000" w:themeColor="text1"/>
          <w:szCs w:val="18"/>
        </w:rPr>
        <w:t xml:space="preserve">it is </w:t>
      </w:r>
      <w:r w:rsidR="00792094" w:rsidRPr="00194305">
        <w:rPr>
          <w:color w:val="000000" w:themeColor="text1"/>
          <w:szCs w:val="18"/>
        </w:rPr>
        <w:t>considered</w:t>
      </w:r>
      <w:r w:rsidR="00146787" w:rsidRPr="00194305">
        <w:rPr>
          <w:color w:val="000000" w:themeColor="text1"/>
          <w:szCs w:val="18"/>
        </w:rPr>
        <w:t xml:space="preserve"> that </w:t>
      </w:r>
      <w:r w:rsidRPr="00194305">
        <w:rPr>
          <w:color w:val="000000" w:themeColor="text1"/>
          <w:szCs w:val="18"/>
        </w:rPr>
        <w:t>the model ca</w:t>
      </w:r>
      <w:r w:rsidR="00146787" w:rsidRPr="00194305">
        <w:rPr>
          <w:color w:val="000000" w:themeColor="text1"/>
          <w:szCs w:val="18"/>
        </w:rPr>
        <w:t xml:space="preserve">n predict well. </w:t>
      </w:r>
      <w:r w:rsidR="00CD7CB6" w:rsidRPr="00194305">
        <w:rPr>
          <w:color w:val="000000" w:themeColor="text1"/>
          <w:szCs w:val="18"/>
        </w:rPr>
        <w:t>In</w:t>
      </w:r>
      <w:r w:rsidR="00146787" w:rsidRPr="00194305">
        <w:rPr>
          <w:color w:val="000000" w:themeColor="text1"/>
          <w:szCs w:val="18"/>
        </w:rPr>
        <w:t xml:space="preserve"> this </w:t>
      </w:r>
      <w:r w:rsidR="00CD7CB6" w:rsidRPr="00194305">
        <w:rPr>
          <w:color w:val="000000" w:themeColor="text1"/>
          <w:szCs w:val="18"/>
        </w:rPr>
        <w:t>case</w:t>
      </w:r>
      <w:r w:rsidR="00146787" w:rsidRPr="00194305">
        <w:rPr>
          <w:color w:val="000000" w:themeColor="text1"/>
          <w:szCs w:val="18"/>
        </w:rPr>
        <w:t xml:space="preserve">, </w:t>
      </w:r>
      <w:r w:rsidR="00357B69" w:rsidRPr="00194305">
        <w:rPr>
          <w:color w:val="000000" w:themeColor="text1"/>
          <w:szCs w:val="18"/>
        </w:rPr>
        <w:t xml:space="preserve">the </w:t>
      </w:r>
      <w:r w:rsidR="003D5807" w:rsidRPr="00194305">
        <w:rPr>
          <w:color w:val="000000" w:themeColor="text1"/>
          <w:szCs w:val="18"/>
        </w:rPr>
        <w:t xml:space="preserve">sets of </w:t>
      </w:r>
      <w:r w:rsidR="00FA1BA8" w:rsidRPr="00194305">
        <w:rPr>
          <w:color w:val="000000" w:themeColor="text1"/>
          <w:szCs w:val="18"/>
        </w:rPr>
        <w:t>data</w:t>
      </w:r>
      <w:r w:rsidRPr="00194305">
        <w:rPr>
          <w:color w:val="000000" w:themeColor="text1"/>
          <w:szCs w:val="18"/>
        </w:rPr>
        <w:t xml:space="preserve"> which were </w:t>
      </w:r>
      <w:r w:rsidR="00357B69" w:rsidRPr="00194305">
        <w:rPr>
          <w:color w:val="000000" w:themeColor="text1"/>
          <w:szCs w:val="18"/>
        </w:rPr>
        <w:t xml:space="preserve">earlier </w:t>
      </w:r>
      <w:r w:rsidRPr="00194305">
        <w:rPr>
          <w:color w:val="000000" w:themeColor="text1"/>
          <w:szCs w:val="18"/>
        </w:rPr>
        <w:t>used for trainin</w:t>
      </w:r>
      <w:r w:rsidR="00FA1BA8" w:rsidRPr="00194305">
        <w:rPr>
          <w:color w:val="000000" w:themeColor="text1"/>
          <w:szCs w:val="18"/>
        </w:rPr>
        <w:t>g</w:t>
      </w:r>
      <w:r w:rsidR="00146787" w:rsidRPr="00194305">
        <w:rPr>
          <w:color w:val="000000" w:themeColor="text1"/>
          <w:szCs w:val="18"/>
        </w:rPr>
        <w:t xml:space="preserve"> can </w:t>
      </w:r>
      <w:r w:rsidR="00D8178F" w:rsidRPr="00194305">
        <w:rPr>
          <w:color w:val="000000" w:themeColor="text1"/>
          <w:szCs w:val="18"/>
        </w:rPr>
        <w:t>improve</w:t>
      </w:r>
      <w:r w:rsidR="00146787" w:rsidRPr="00194305">
        <w:rPr>
          <w:color w:val="000000" w:themeColor="text1"/>
          <w:szCs w:val="18"/>
        </w:rPr>
        <w:t xml:space="preserve"> the </w:t>
      </w:r>
      <w:r w:rsidR="003D5807" w:rsidRPr="00194305">
        <w:rPr>
          <w:color w:val="000000" w:themeColor="text1"/>
          <w:szCs w:val="18"/>
        </w:rPr>
        <w:t>R</w:t>
      </w:r>
      <w:r w:rsidR="003D5807" w:rsidRPr="00194305">
        <w:rPr>
          <w:color w:val="000000" w:themeColor="text1"/>
          <w:szCs w:val="18"/>
          <w:vertAlign w:val="superscript"/>
        </w:rPr>
        <w:t>2</w:t>
      </w:r>
      <w:r w:rsidR="003D5807" w:rsidRPr="00194305">
        <w:rPr>
          <w:color w:val="000000" w:themeColor="text1"/>
          <w:szCs w:val="18"/>
        </w:rPr>
        <w:t xml:space="preserve"> value</w:t>
      </w:r>
      <w:r w:rsidRPr="00194305">
        <w:rPr>
          <w:color w:val="000000" w:themeColor="text1"/>
          <w:szCs w:val="18"/>
        </w:rPr>
        <w:t>. Therefore</w:t>
      </w:r>
      <w:r w:rsidR="00146787" w:rsidRPr="00194305">
        <w:rPr>
          <w:color w:val="000000" w:themeColor="text1"/>
          <w:szCs w:val="18"/>
        </w:rPr>
        <w:t>,</w:t>
      </w:r>
      <w:r w:rsidRPr="00194305">
        <w:rPr>
          <w:color w:val="000000" w:themeColor="text1"/>
          <w:szCs w:val="18"/>
        </w:rPr>
        <w:t xml:space="preserve"> another plot</w:t>
      </w:r>
      <w:r w:rsidR="00363918" w:rsidRPr="00194305">
        <w:rPr>
          <w:color w:val="000000" w:themeColor="text1"/>
          <w:szCs w:val="18"/>
        </w:rPr>
        <w:t xml:space="preserve"> was prepared</w:t>
      </w:r>
      <w:r w:rsidRPr="00194305">
        <w:rPr>
          <w:color w:val="000000" w:themeColor="text1"/>
          <w:szCs w:val="18"/>
        </w:rPr>
        <w:t xml:space="preserve"> for the predicted </w:t>
      </w:r>
      <w:r w:rsidR="00CD7CB6" w:rsidRPr="00194305">
        <w:rPr>
          <w:color w:val="000000" w:themeColor="text1"/>
          <w:szCs w:val="18"/>
        </w:rPr>
        <w:t>vs.</w:t>
      </w:r>
      <w:r w:rsidRPr="00194305">
        <w:rPr>
          <w:color w:val="000000" w:themeColor="text1"/>
          <w:szCs w:val="18"/>
        </w:rPr>
        <w:t xml:space="preserve"> experimental values for only </w:t>
      </w:r>
      <w:r w:rsidR="00146787" w:rsidRPr="00194305">
        <w:rPr>
          <w:color w:val="000000" w:themeColor="text1"/>
          <w:szCs w:val="18"/>
        </w:rPr>
        <w:t>six</w:t>
      </w:r>
      <w:r w:rsidRPr="00194305">
        <w:rPr>
          <w:color w:val="000000" w:themeColor="text1"/>
          <w:szCs w:val="18"/>
        </w:rPr>
        <w:t xml:space="preserve"> </w:t>
      </w:r>
      <w:r w:rsidR="00D8178F" w:rsidRPr="00194305">
        <w:rPr>
          <w:color w:val="000000" w:themeColor="text1"/>
          <w:szCs w:val="18"/>
        </w:rPr>
        <w:t>sets of data</w:t>
      </w:r>
      <w:r w:rsidRPr="00194305">
        <w:rPr>
          <w:color w:val="000000" w:themeColor="text1"/>
          <w:szCs w:val="18"/>
        </w:rPr>
        <w:t xml:space="preserve"> which were never used </w:t>
      </w:r>
      <w:r w:rsidR="00FA1BA8" w:rsidRPr="00194305">
        <w:rPr>
          <w:color w:val="000000" w:themeColor="text1"/>
          <w:szCs w:val="18"/>
        </w:rPr>
        <w:t>during</w:t>
      </w:r>
      <w:r w:rsidRPr="00194305">
        <w:rPr>
          <w:color w:val="000000" w:themeColor="text1"/>
          <w:szCs w:val="18"/>
        </w:rPr>
        <w:t xml:space="preserve"> training. This </w:t>
      </w:r>
      <w:r w:rsidR="00146787" w:rsidRPr="00194305">
        <w:rPr>
          <w:color w:val="000000" w:themeColor="text1"/>
          <w:szCs w:val="18"/>
        </w:rPr>
        <w:t>approach</w:t>
      </w:r>
      <w:r w:rsidRPr="00194305">
        <w:rPr>
          <w:color w:val="000000" w:themeColor="text1"/>
          <w:szCs w:val="18"/>
        </w:rPr>
        <w:t xml:space="preserve"> eliminate</w:t>
      </w:r>
      <w:r w:rsidR="00146787" w:rsidRPr="00194305">
        <w:rPr>
          <w:color w:val="000000" w:themeColor="text1"/>
          <w:szCs w:val="18"/>
        </w:rPr>
        <w:t>s</w:t>
      </w:r>
      <w:r w:rsidRPr="00194305">
        <w:rPr>
          <w:color w:val="000000" w:themeColor="text1"/>
          <w:szCs w:val="18"/>
        </w:rPr>
        <w:t xml:space="preserve"> the effect of </w:t>
      </w:r>
      <w:r w:rsidR="00D8178F" w:rsidRPr="00194305">
        <w:rPr>
          <w:color w:val="000000" w:themeColor="text1"/>
          <w:szCs w:val="18"/>
        </w:rPr>
        <w:t xml:space="preserve">the sets of </w:t>
      </w:r>
      <w:r w:rsidRPr="00194305">
        <w:rPr>
          <w:color w:val="000000" w:themeColor="text1"/>
          <w:szCs w:val="18"/>
        </w:rPr>
        <w:t>data used earlier for training</w:t>
      </w:r>
      <w:r w:rsidR="00146787" w:rsidRPr="00194305">
        <w:rPr>
          <w:color w:val="000000" w:themeColor="text1"/>
          <w:szCs w:val="18"/>
        </w:rPr>
        <w:t xml:space="preserve"> on the </w:t>
      </w:r>
      <w:r w:rsidR="00FA1BA8" w:rsidRPr="00194305">
        <w:rPr>
          <w:color w:val="000000" w:themeColor="text1"/>
          <w:szCs w:val="18"/>
        </w:rPr>
        <w:t xml:space="preserve">accuracy of the </w:t>
      </w:r>
      <w:r w:rsidR="00146787" w:rsidRPr="00194305">
        <w:rPr>
          <w:color w:val="000000" w:themeColor="text1"/>
          <w:szCs w:val="18"/>
        </w:rPr>
        <w:t>predictions</w:t>
      </w:r>
      <w:r w:rsidRPr="00194305">
        <w:rPr>
          <w:color w:val="000000" w:themeColor="text1"/>
          <w:szCs w:val="18"/>
        </w:rPr>
        <w:t>. The R</w:t>
      </w:r>
      <w:r w:rsidRPr="00194305">
        <w:rPr>
          <w:color w:val="000000" w:themeColor="text1"/>
          <w:szCs w:val="18"/>
          <w:vertAlign w:val="superscript"/>
        </w:rPr>
        <w:t>2</w:t>
      </w:r>
      <w:r w:rsidRPr="00194305">
        <w:rPr>
          <w:color w:val="000000" w:themeColor="text1"/>
          <w:szCs w:val="18"/>
        </w:rPr>
        <w:t xml:space="preserve"> value was again calculated. If the value of R</w:t>
      </w:r>
      <w:r w:rsidRPr="00194305">
        <w:rPr>
          <w:color w:val="000000" w:themeColor="text1"/>
          <w:szCs w:val="18"/>
          <w:vertAlign w:val="superscript"/>
        </w:rPr>
        <w:t>2</w:t>
      </w:r>
      <w:r w:rsidRPr="00194305">
        <w:rPr>
          <w:color w:val="000000" w:themeColor="text1"/>
          <w:szCs w:val="18"/>
        </w:rPr>
        <w:t xml:space="preserve"> is close</w:t>
      </w:r>
      <w:r w:rsidRPr="00003948">
        <w:rPr>
          <w:color w:val="000000" w:themeColor="text1"/>
          <w:szCs w:val="18"/>
        </w:rPr>
        <w:t xml:space="preserve"> to 1</w:t>
      </w:r>
      <w:r w:rsidR="00146787" w:rsidRPr="00003948">
        <w:rPr>
          <w:color w:val="000000" w:themeColor="text1"/>
          <w:szCs w:val="18"/>
        </w:rPr>
        <w:t>,</w:t>
      </w:r>
      <w:r w:rsidRPr="00003948">
        <w:rPr>
          <w:color w:val="000000" w:themeColor="text1"/>
          <w:szCs w:val="18"/>
        </w:rPr>
        <w:t xml:space="preserve"> then the </w:t>
      </w:r>
      <w:r w:rsidR="00146787" w:rsidRPr="00003948">
        <w:rPr>
          <w:color w:val="000000" w:themeColor="text1"/>
          <w:szCs w:val="18"/>
        </w:rPr>
        <w:t xml:space="preserve">model </w:t>
      </w:r>
      <w:r w:rsidR="00FA1BA8" w:rsidRPr="00003948">
        <w:rPr>
          <w:color w:val="000000" w:themeColor="text1"/>
          <w:szCs w:val="18"/>
        </w:rPr>
        <w:t>is deemed</w:t>
      </w:r>
      <w:r w:rsidR="00146787" w:rsidRPr="00003948">
        <w:rPr>
          <w:color w:val="000000" w:themeColor="text1"/>
          <w:szCs w:val="18"/>
        </w:rPr>
        <w:t xml:space="preserve"> to predict</w:t>
      </w:r>
      <w:r w:rsidRPr="00003948">
        <w:rPr>
          <w:color w:val="000000" w:themeColor="text1"/>
          <w:szCs w:val="18"/>
        </w:rPr>
        <w:t xml:space="preserve"> </w:t>
      </w:r>
      <w:r w:rsidR="00146787" w:rsidRPr="00003948">
        <w:rPr>
          <w:color w:val="000000" w:themeColor="text1"/>
          <w:szCs w:val="18"/>
        </w:rPr>
        <w:t xml:space="preserve">the results </w:t>
      </w:r>
      <w:r w:rsidRPr="00003948">
        <w:rPr>
          <w:color w:val="000000" w:themeColor="text1"/>
          <w:szCs w:val="18"/>
        </w:rPr>
        <w:t>well. A good R</w:t>
      </w:r>
      <w:r w:rsidRPr="00003948">
        <w:rPr>
          <w:color w:val="000000" w:themeColor="text1"/>
          <w:szCs w:val="18"/>
          <w:vertAlign w:val="superscript"/>
        </w:rPr>
        <w:t>2</w:t>
      </w:r>
      <w:r w:rsidRPr="00003948">
        <w:rPr>
          <w:color w:val="000000" w:themeColor="text1"/>
          <w:szCs w:val="18"/>
        </w:rPr>
        <w:t xml:space="preserve"> value does not necessarily </w:t>
      </w:r>
      <w:r w:rsidR="00146787" w:rsidRPr="00003948">
        <w:rPr>
          <w:color w:val="000000" w:themeColor="text1"/>
          <w:szCs w:val="18"/>
        </w:rPr>
        <w:t>indicate</w:t>
      </w:r>
      <w:r w:rsidRPr="00003948">
        <w:rPr>
          <w:color w:val="000000" w:themeColor="text1"/>
          <w:szCs w:val="18"/>
        </w:rPr>
        <w:t xml:space="preserve"> the error in each of the predictions. </w:t>
      </w:r>
      <w:r w:rsidR="007262CC">
        <w:rPr>
          <w:color w:val="000000" w:themeColor="text1"/>
          <w:szCs w:val="18"/>
        </w:rPr>
        <w:t xml:space="preserve">The </w:t>
      </w:r>
      <w:r w:rsidR="00292250">
        <w:rPr>
          <w:color w:val="000000" w:themeColor="text1"/>
          <w:szCs w:val="18"/>
        </w:rPr>
        <w:t>second</w:t>
      </w:r>
      <w:r w:rsidR="007262CC">
        <w:rPr>
          <w:color w:val="000000" w:themeColor="text1"/>
          <w:szCs w:val="18"/>
        </w:rPr>
        <w:t xml:space="preserve"> approach </w:t>
      </w:r>
      <w:r w:rsidR="007262CC" w:rsidRPr="00194305">
        <w:rPr>
          <w:color w:val="000000" w:themeColor="text1"/>
          <w:szCs w:val="18"/>
        </w:rPr>
        <w:t xml:space="preserve">involves the measurement of error between the predicted and experimental values of the output parameter. </w:t>
      </w:r>
      <w:r w:rsidRPr="00194305">
        <w:rPr>
          <w:color w:val="000000" w:themeColor="text1"/>
          <w:szCs w:val="18"/>
        </w:rPr>
        <w:t xml:space="preserve">For the 20 </w:t>
      </w:r>
      <w:r w:rsidR="00D8178F" w:rsidRPr="00194305">
        <w:rPr>
          <w:color w:val="000000" w:themeColor="text1"/>
          <w:szCs w:val="18"/>
        </w:rPr>
        <w:t>sets of data</w:t>
      </w:r>
      <w:r w:rsidR="00146787" w:rsidRPr="00194305">
        <w:rPr>
          <w:color w:val="000000" w:themeColor="text1"/>
          <w:szCs w:val="18"/>
        </w:rPr>
        <w:t>,</w:t>
      </w:r>
      <w:r w:rsidRPr="00194305">
        <w:rPr>
          <w:color w:val="000000" w:themeColor="text1"/>
          <w:szCs w:val="18"/>
        </w:rPr>
        <w:t xml:space="preserve"> if most of the predicted values fall within ± 0.01g/cc</w:t>
      </w:r>
      <w:r w:rsidR="00146787" w:rsidRPr="00194305">
        <w:rPr>
          <w:color w:val="000000" w:themeColor="text1"/>
          <w:szCs w:val="18"/>
        </w:rPr>
        <w:t>,</w:t>
      </w:r>
      <w:r w:rsidRPr="00194305">
        <w:rPr>
          <w:color w:val="000000" w:themeColor="text1"/>
          <w:szCs w:val="18"/>
        </w:rPr>
        <w:t xml:space="preserve"> then the model </w:t>
      </w:r>
      <w:r w:rsidR="00146787" w:rsidRPr="00194305">
        <w:rPr>
          <w:color w:val="000000" w:themeColor="text1"/>
          <w:szCs w:val="18"/>
        </w:rPr>
        <w:t>is expected to predict</w:t>
      </w:r>
      <w:r w:rsidRPr="00194305">
        <w:rPr>
          <w:color w:val="000000" w:themeColor="text1"/>
          <w:szCs w:val="18"/>
        </w:rPr>
        <w:t xml:space="preserve"> well </w:t>
      </w:r>
      <w:r w:rsidR="00146787" w:rsidRPr="00194305">
        <w:rPr>
          <w:color w:val="000000" w:themeColor="text1"/>
          <w:szCs w:val="18"/>
        </w:rPr>
        <w:t>the</w:t>
      </w:r>
      <w:r w:rsidRPr="00194305">
        <w:rPr>
          <w:color w:val="000000" w:themeColor="text1"/>
          <w:szCs w:val="18"/>
        </w:rPr>
        <w:t xml:space="preserve"> unknown cases. The percentage of correct prediction within the specified limit should be </w:t>
      </w:r>
      <w:r w:rsidR="00357B69" w:rsidRPr="00194305">
        <w:rPr>
          <w:color w:val="000000" w:themeColor="text1"/>
          <w:szCs w:val="18"/>
        </w:rPr>
        <w:t xml:space="preserve">ideally </w:t>
      </w:r>
      <w:r w:rsidRPr="00194305">
        <w:rPr>
          <w:color w:val="000000" w:themeColor="text1"/>
          <w:szCs w:val="18"/>
        </w:rPr>
        <w:t>close to 100</w:t>
      </w:r>
      <w:r w:rsidR="00FA1BA8" w:rsidRPr="00194305">
        <w:rPr>
          <w:color w:val="000000" w:themeColor="text1"/>
          <w:szCs w:val="18"/>
        </w:rPr>
        <w:t>%</w:t>
      </w:r>
      <w:r w:rsidRPr="00194305">
        <w:rPr>
          <w:color w:val="000000" w:themeColor="text1"/>
          <w:szCs w:val="18"/>
        </w:rPr>
        <w:t xml:space="preserve">. If all </w:t>
      </w:r>
      <w:r w:rsidR="00363918" w:rsidRPr="00194305">
        <w:rPr>
          <w:color w:val="000000" w:themeColor="text1"/>
          <w:szCs w:val="18"/>
        </w:rPr>
        <w:t>the verifications</w:t>
      </w:r>
      <w:r w:rsidRPr="00194305">
        <w:rPr>
          <w:color w:val="000000" w:themeColor="text1"/>
          <w:szCs w:val="18"/>
        </w:rPr>
        <w:t xml:space="preserve"> </w:t>
      </w:r>
      <w:r w:rsidR="008669E5" w:rsidRPr="00194305">
        <w:rPr>
          <w:color w:val="000000" w:themeColor="text1"/>
          <w:szCs w:val="18"/>
        </w:rPr>
        <w:t xml:space="preserve">are </w:t>
      </w:r>
      <w:r w:rsidR="00146787" w:rsidRPr="00194305">
        <w:rPr>
          <w:color w:val="000000" w:themeColor="text1"/>
          <w:szCs w:val="18"/>
        </w:rPr>
        <w:t>successful</w:t>
      </w:r>
      <w:r w:rsidRPr="00194305">
        <w:rPr>
          <w:color w:val="000000" w:themeColor="text1"/>
          <w:szCs w:val="18"/>
        </w:rPr>
        <w:t xml:space="preserve"> for a particular ANN model, that model can be used to predict cases for which no experimental result is available</w:t>
      </w:r>
      <w:r w:rsidR="00363918" w:rsidRPr="00194305">
        <w:rPr>
          <w:color w:val="000000" w:themeColor="text1"/>
          <w:szCs w:val="18"/>
        </w:rPr>
        <w:t xml:space="preserve">. </w:t>
      </w:r>
      <w:r w:rsidRPr="00194305">
        <w:rPr>
          <w:szCs w:val="18"/>
        </w:rPr>
        <w:t xml:space="preserve">The developed ANN model was used to study the effect of each parameter on </w:t>
      </w:r>
      <w:r w:rsidR="00292250">
        <w:rPr>
          <w:szCs w:val="18"/>
        </w:rPr>
        <w:t xml:space="preserve">the </w:t>
      </w:r>
      <w:r w:rsidRPr="00194305">
        <w:rPr>
          <w:szCs w:val="18"/>
        </w:rPr>
        <w:t>baked anode density varying only one parameter at a time keeping all other parameters constant.</w:t>
      </w:r>
    </w:p>
    <w:p w:rsidR="00080642" w:rsidRDefault="00080642" w:rsidP="00080642">
      <w:pPr>
        <w:rPr>
          <w:szCs w:val="18"/>
        </w:rPr>
      </w:pPr>
    </w:p>
    <w:p w:rsidR="009A44F4" w:rsidRPr="00080642" w:rsidRDefault="00080642" w:rsidP="00080642">
      <w:pPr>
        <w:jc w:val="center"/>
        <w:rPr>
          <w:b/>
          <w:szCs w:val="18"/>
        </w:rPr>
      </w:pPr>
      <w:r w:rsidRPr="00080642">
        <w:rPr>
          <w:b/>
          <w:szCs w:val="18"/>
        </w:rPr>
        <w:t>Results and Discussions</w:t>
      </w:r>
    </w:p>
    <w:p w:rsidR="009A44F4" w:rsidRDefault="009A44F4" w:rsidP="00080642">
      <w:pPr>
        <w:rPr>
          <w:szCs w:val="18"/>
        </w:rPr>
      </w:pPr>
    </w:p>
    <w:p w:rsidR="00332A53" w:rsidRDefault="0059445D" w:rsidP="00080642">
      <w:pPr>
        <w:rPr>
          <w:color w:val="000000" w:themeColor="text1"/>
          <w:szCs w:val="18"/>
        </w:rPr>
      </w:pPr>
      <w:r w:rsidRPr="00003948">
        <w:rPr>
          <w:color w:val="000000" w:themeColor="text1"/>
          <w:szCs w:val="18"/>
        </w:rPr>
        <w:t xml:space="preserve">Figure </w:t>
      </w:r>
      <w:r w:rsidR="00D85216" w:rsidRPr="00003948">
        <w:rPr>
          <w:color w:val="000000" w:themeColor="text1"/>
          <w:szCs w:val="18"/>
        </w:rPr>
        <w:t>1</w:t>
      </w:r>
      <w:r w:rsidRPr="00003948">
        <w:rPr>
          <w:color w:val="000000" w:themeColor="text1"/>
          <w:szCs w:val="18"/>
        </w:rPr>
        <w:t xml:space="preserve"> shows the ANN model used for the analysis.</w:t>
      </w:r>
      <w:r w:rsidR="00714512" w:rsidRPr="00003948">
        <w:rPr>
          <w:color w:val="000000" w:themeColor="text1"/>
          <w:szCs w:val="18"/>
        </w:rPr>
        <w:t xml:space="preserve"> R</w:t>
      </w:r>
      <w:r w:rsidR="00714512" w:rsidRPr="00003948">
        <w:rPr>
          <w:color w:val="000000" w:themeColor="text1"/>
          <w:szCs w:val="18"/>
          <w:vertAlign w:val="superscript"/>
        </w:rPr>
        <w:t>2</w:t>
      </w:r>
      <w:r w:rsidR="00714512" w:rsidRPr="00003948">
        <w:rPr>
          <w:color w:val="000000" w:themeColor="text1"/>
          <w:szCs w:val="18"/>
        </w:rPr>
        <w:t xml:space="preserve"> value for </w:t>
      </w:r>
      <w:r w:rsidR="00FA1BA8" w:rsidRPr="00003948">
        <w:rPr>
          <w:color w:val="000000" w:themeColor="text1"/>
          <w:szCs w:val="18"/>
        </w:rPr>
        <w:t xml:space="preserve">the </w:t>
      </w:r>
      <w:r w:rsidR="00714512" w:rsidRPr="00003948">
        <w:rPr>
          <w:color w:val="000000" w:themeColor="text1"/>
          <w:szCs w:val="18"/>
        </w:rPr>
        <w:t>plot</w:t>
      </w:r>
      <w:r w:rsidR="00FA1BA8" w:rsidRPr="00003948">
        <w:rPr>
          <w:color w:val="000000" w:themeColor="text1"/>
          <w:szCs w:val="18"/>
        </w:rPr>
        <w:t>s</w:t>
      </w:r>
      <w:r w:rsidR="00714512" w:rsidRPr="00003948">
        <w:rPr>
          <w:color w:val="000000" w:themeColor="text1"/>
          <w:szCs w:val="18"/>
        </w:rPr>
        <w:t xml:space="preserve"> of predicted </w:t>
      </w:r>
      <w:r w:rsidR="00FA1BA8" w:rsidRPr="00003948">
        <w:rPr>
          <w:color w:val="000000" w:themeColor="text1"/>
          <w:szCs w:val="18"/>
        </w:rPr>
        <w:t>vs.</w:t>
      </w:r>
      <w:r w:rsidR="00714512" w:rsidRPr="00003948">
        <w:rPr>
          <w:color w:val="000000" w:themeColor="text1"/>
          <w:szCs w:val="18"/>
        </w:rPr>
        <w:t xml:space="preserve"> experimental values </w:t>
      </w:r>
      <w:r w:rsidR="00FA1BA8" w:rsidRPr="00003948">
        <w:rPr>
          <w:color w:val="000000" w:themeColor="text1"/>
          <w:szCs w:val="18"/>
        </w:rPr>
        <w:t>using</w:t>
      </w:r>
      <w:r w:rsidR="00714512" w:rsidRPr="00003948">
        <w:rPr>
          <w:color w:val="000000" w:themeColor="text1"/>
          <w:szCs w:val="18"/>
        </w:rPr>
        <w:t xml:space="preserve"> 20 points </w:t>
      </w:r>
      <w:r w:rsidR="00FA1BA8" w:rsidRPr="00003948">
        <w:rPr>
          <w:color w:val="000000" w:themeColor="text1"/>
          <w:szCs w:val="18"/>
        </w:rPr>
        <w:t xml:space="preserve">(all) </w:t>
      </w:r>
      <w:r w:rsidR="00714512" w:rsidRPr="00194305">
        <w:rPr>
          <w:color w:val="000000" w:themeColor="text1"/>
          <w:szCs w:val="18"/>
        </w:rPr>
        <w:t xml:space="preserve">and </w:t>
      </w:r>
      <w:r w:rsidR="00146787" w:rsidRPr="00194305">
        <w:rPr>
          <w:color w:val="000000" w:themeColor="text1"/>
          <w:szCs w:val="18"/>
        </w:rPr>
        <w:t>six</w:t>
      </w:r>
      <w:r w:rsidR="00714512" w:rsidRPr="00194305">
        <w:rPr>
          <w:color w:val="000000" w:themeColor="text1"/>
          <w:szCs w:val="18"/>
        </w:rPr>
        <w:t xml:space="preserve"> points </w:t>
      </w:r>
      <w:r w:rsidR="00FA1BA8" w:rsidRPr="00194305">
        <w:rPr>
          <w:color w:val="000000" w:themeColor="text1"/>
          <w:szCs w:val="18"/>
        </w:rPr>
        <w:t>(</w:t>
      </w:r>
      <w:r w:rsidR="007A676E" w:rsidRPr="00194305">
        <w:rPr>
          <w:color w:val="000000" w:themeColor="text1"/>
          <w:szCs w:val="18"/>
        </w:rPr>
        <w:t xml:space="preserve">sets of </w:t>
      </w:r>
      <w:r w:rsidR="00FA1BA8" w:rsidRPr="00194305">
        <w:rPr>
          <w:color w:val="000000" w:themeColor="text1"/>
          <w:szCs w:val="18"/>
        </w:rPr>
        <w:t>data not used during training) a</w:t>
      </w:r>
      <w:r w:rsidR="00714512" w:rsidRPr="00194305">
        <w:rPr>
          <w:color w:val="000000" w:themeColor="text1"/>
          <w:szCs w:val="18"/>
        </w:rPr>
        <w:t>re 0.93 and 0.94</w:t>
      </w:r>
      <w:r w:rsidR="00511E2B" w:rsidRPr="00194305">
        <w:rPr>
          <w:color w:val="000000" w:themeColor="text1"/>
          <w:szCs w:val="18"/>
        </w:rPr>
        <w:t>,</w:t>
      </w:r>
      <w:r w:rsidR="00714512" w:rsidRPr="00194305">
        <w:rPr>
          <w:color w:val="000000" w:themeColor="text1"/>
          <w:szCs w:val="18"/>
        </w:rPr>
        <w:t xml:space="preserve"> respectively. </w:t>
      </w:r>
      <w:r w:rsidR="00511E2B" w:rsidRPr="00194305">
        <w:rPr>
          <w:color w:val="000000" w:themeColor="text1"/>
          <w:szCs w:val="18"/>
        </w:rPr>
        <w:t>Of the</w:t>
      </w:r>
      <w:r w:rsidR="00714512" w:rsidRPr="00194305">
        <w:rPr>
          <w:color w:val="000000" w:themeColor="text1"/>
          <w:szCs w:val="18"/>
        </w:rPr>
        <w:t xml:space="preserve"> predicted values</w:t>
      </w:r>
      <w:r w:rsidR="00511E2B" w:rsidRPr="00194305">
        <w:rPr>
          <w:color w:val="000000" w:themeColor="text1"/>
          <w:szCs w:val="18"/>
        </w:rPr>
        <w:t>, 90%</w:t>
      </w:r>
      <w:r w:rsidR="00FB739A" w:rsidRPr="00194305">
        <w:rPr>
          <w:color w:val="000000" w:themeColor="text1"/>
          <w:szCs w:val="18"/>
        </w:rPr>
        <w:t xml:space="preserve"> were within a range of ±</w:t>
      </w:r>
      <w:r w:rsidR="00714512" w:rsidRPr="00194305">
        <w:rPr>
          <w:color w:val="000000" w:themeColor="text1"/>
          <w:szCs w:val="18"/>
        </w:rPr>
        <w:t>0.01 g/cc</w:t>
      </w:r>
      <w:r w:rsidR="00511E2B" w:rsidRPr="00194305">
        <w:rPr>
          <w:color w:val="000000" w:themeColor="text1"/>
          <w:szCs w:val="18"/>
        </w:rPr>
        <w:t>,</w:t>
      </w:r>
      <w:r w:rsidR="00714512" w:rsidRPr="00194305">
        <w:rPr>
          <w:color w:val="000000" w:themeColor="text1"/>
          <w:szCs w:val="18"/>
        </w:rPr>
        <w:t xml:space="preserve"> and 100% were within a range of ±0.02 g/cc with respect to the experimental </w:t>
      </w:r>
      <w:r w:rsidR="00BC0C7B" w:rsidRPr="00194305">
        <w:rPr>
          <w:color w:val="000000" w:themeColor="text1"/>
          <w:szCs w:val="18"/>
        </w:rPr>
        <w:t>baked anode densities</w:t>
      </w:r>
      <w:r w:rsidR="00714512" w:rsidRPr="00194305">
        <w:rPr>
          <w:color w:val="000000" w:themeColor="text1"/>
          <w:szCs w:val="18"/>
        </w:rPr>
        <w:t>. Thus</w:t>
      </w:r>
      <w:r w:rsidR="00146787" w:rsidRPr="00194305">
        <w:rPr>
          <w:color w:val="000000" w:themeColor="text1"/>
          <w:szCs w:val="18"/>
        </w:rPr>
        <w:t>,</w:t>
      </w:r>
      <w:r w:rsidR="00714512" w:rsidRPr="00194305">
        <w:rPr>
          <w:color w:val="000000" w:themeColor="text1"/>
          <w:szCs w:val="18"/>
        </w:rPr>
        <w:t xml:space="preserve"> the model </w:t>
      </w:r>
      <w:r w:rsidR="00F4131D" w:rsidRPr="00194305">
        <w:rPr>
          <w:color w:val="000000" w:themeColor="text1"/>
          <w:szCs w:val="18"/>
        </w:rPr>
        <w:t xml:space="preserve">seems </w:t>
      </w:r>
      <w:r w:rsidR="00714512" w:rsidRPr="00194305">
        <w:rPr>
          <w:color w:val="000000" w:themeColor="text1"/>
          <w:szCs w:val="18"/>
        </w:rPr>
        <w:t>capable of</w:t>
      </w:r>
      <w:r w:rsidR="00714512" w:rsidRPr="00003948">
        <w:rPr>
          <w:color w:val="000000" w:themeColor="text1"/>
          <w:szCs w:val="18"/>
        </w:rPr>
        <w:t xml:space="preserve"> predicting </w:t>
      </w:r>
      <w:r w:rsidR="00511E2B" w:rsidRPr="00003948">
        <w:rPr>
          <w:color w:val="000000" w:themeColor="text1"/>
          <w:szCs w:val="18"/>
        </w:rPr>
        <w:t xml:space="preserve">the </w:t>
      </w:r>
      <w:r w:rsidR="00714512" w:rsidRPr="00003948">
        <w:rPr>
          <w:color w:val="000000" w:themeColor="text1"/>
          <w:szCs w:val="18"/>
        </w:rPr>
        <w:t xml:space="preserve">baked anode density for cases </w:t>
      </w:r>
      <w:r w:rsidR="00F4131D" w:rsidRPr="00003948">
        <w:rPr>
          <w:color w:val="000000" w:themeColor="text1"/>
          <w:szCs w:val="18"/>
        </w:rPr>
        <w:t>for which the experimental results are not available.</w:t>
      </w:r>
    </w:p>
    <w:p w:rsidR="00194305" w:rsidRPr="00003948" w:rsidRDefault="00194305" w:rsidP="00080642">
      <w:pPr>
        <w:rPr>
          <w:color w:val="000000" w:themeColor="text1"/>
          <w:szCs w:val="18"/>
        </w:rPr>
      </w:pPr>
    </w:p>
    <w:p w:rsidR="009A44F4" w:rsidRDefault="00003948" w:rsidP="00080642">
      <w:pPr>
        <w:rPr>
          <w:szCs w:val="18"/>
        </w:rPr>
      </w:pPr>
      <w:r w:rsidRPr="00003948">
        <w:rPr>
          <w:noProof/>
          <w:szCs w:val="18"/>
          <w:lang w:val="fr-CA" w:eastAsia="fr-CA"/>
        </w:rPr>
        <mc:AlternateContent>
          <mc:Choice Requires="wps">
            <w:drawing>
              <wp:anchor distT="0" distB="0" distL="114300" distR="114300" simplePos="0" relativeHeight="251666432" behindDoc="0" locked="0" layoutInCell="1" allowOverlap="1" wp14:anchorId="60C587C5" wp14:editId="14F68DA0">
                <wp:simplePos x="0" y="0"/>
                <wp:positionH relativeFrom="column">
                  <wp:posOffset>1058545</wp:posOffset>
                </wp:positionH>
                <wp:positionV relativeFrom="paragraph">
                  <wp:posOffset>-4284</wp:posOffset>
                </wp:positionV>
                <wp:extent cx="83248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403985"/>
                        </a:xfrm>
                        <a:prstGeom prst="rect">
                          <a:avLst/>
                        </a:prstGeom>
                        <a:noFill/>
                        <a:ln w="9525">
                          <a:noFill/>
                          <a:miter lim="800000"/>
                          <a:headEnd/>
                          <a:tailEnd/>
                        </a:ln>
                      </wps:spPr>
                      <wps:txbx>
                        <w:txbxContent>
                          <w:p w:rsidR="00003948" w:rsidRPr="00003948" w:rsidRDefault="00003948">
                            <w:pPr>
                              <w:rPr>
                                <w:color w:val="000000" w:themeColor="text1"/>
                              </w:rPr>
                            </w:pPr>
                            <w:r w:rsidRPr="00003948">
                              <w:rPr>
                                <w:color w:val="000000" w:themeColor="text1"/>
                              </w:rPr>
                              <w:t>Hidden layer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3.35pt;margin-top:-.35pt;width:65.5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" filled="f" stroked="f">
                <v:textbox style="mso-fit-shape-to-text:t">
                  <w:txbxContent>
                    <w:p w:rsidR="00003948" w:rsidRPr="00003948" w:rsidRDefault="00003948">
                      <w:pPr>
                        <w:rPr>
                          <w:color w:val="000000" w:themeColor="text1"/>
                        </w:rPr>
                      </w:pPr>
                      <w:r w:rsidRPr="00003948">
                        <w:rPr>
                          <w:color w:val="000000" w:themeColor="text1"/>
                        </w:rPr>
                        <w:t>Hidden layer</w:t>
                      </w:r>
                    </w:p>
                  </w:txbxContent>
                </v:textbox>
              </v:shape>
            </w:pict>
          </mc:Fallback>
        </mc:AlternateContent>
      </w:r>
      <w:r>
        <w:rPr>
          <w:noProof/>
          <w:szCs w:val="18"/>
          <w:lang w:val="fr-CA" w:eastAsia="fr-CA"/>
        </w:rPr>
        <mc:AlternateContent>
          <mc:Choice Requires="wps">
            <w:drawing>
              <wp:anchor distT="0" distB="0" distL="114300" distR="114300" simplePos="0" relativeHeight="251664384" behindDoc="0" locked="0" layoutInCell="1" allowOverlap="1" wp14:anchorId="7BEF15CD" wp14:editId="1E244CB7">
                <wp:simplePos x="0" y="0"/>
                <wp:positionH relativeFrom="column">
                  <wp:posOffset>437866</wp:posOffset>
                </wp:positionH>
                <wp:positionV relativeFrom="paragraph">
                  <wp:posOffset>39759</wp:posOffset>
                </wp:positionV>
                <wp:extent cx="2033516" cy="825452"/>
                <wp:effectExtent l="0" t="0" r="24130" b="13335"/>
                <wp:wrapNone/>
                <wp:docPr id="3" name="Rectangle 3"/>
                <wp:cNvGraphicFramePr/>
                <a:graphic xmlns:a="http://schemas.openxmlformats.org/drawingml/2006/main">
                  <a:graphicData uri="http://schemas.microsoft.com/office/word/2010/wordprocessingShape">
                    <wps:wsp>
                      <wps:cNvSpPr/>
                      <wps:spPr>
                        <a:xfrm>
                          <a:off x="0" y="0"/>
                          <a:ext cx="2033516" cy="8254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4.5pt;margin-top:3.15pt;width:160.1pt;height: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" filled="f" strokecolor="black [3213]" strokeweight="2pt"/>
            </w:pict>
          </mc:Fallback>
        </mc:AlternateContent>
      </w:r>
      <w:r w:rsidR="0059445D">
        <w:rPr>
          <w:noProof/>
          <w:color w:val="000000" w:themeColor="text1"/>
          <w:szCs w:val="18"/>
          <w:lang w:val="fr-CA" w:eastAsia="fr-CA"/>
        </w:rPr>
        <w:drawing>
          <wp:inline distT="0" distB="0" distL="0" distR="0" wp14:anchorId="5C800FE6" wp14:editId="37EED747">
            <wp:extent cx="3048000" cy="9438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943817"/>
                    </a:xfrm>
                    <a:prstGeom prst="rect">
                      <a:avLst/>
                    </a:prstGeom>
                    <a:noFill/>
                    <a:ln>
                      <a:noFill/>
                    </a:ln>
                  </pic:spPr>
                </pic:pic>
              </a:graphicData>
            </a:graphic>
          </wp:inline>
        </w:drawing>
      </w:r>
    </w:p>
    <w:p w:rsidR="00AD3F60" w:rsidRDefault="0059445D" w:rsidP="0021573C">
      <w:pPr>
        <w:jc w:val="center"/>
        <w:rPr>
          <w:szCs w:val="18"/>
        </w:rPr>
      </w:pPr>
      <w:proofErr w:type="gramStart"/>
      <w:r w:rsidRPr="00332A53">
        <w:rPr>
          <w:szCs w:val="18"/>
        </w:rPr>
        <w:t xml:space="preserve">Figure </w:t>
      </w:r>
      <w:r w:rsidR="00D85216" w:rsidRPr="00332A53">
        <w:rPr>
          <w:szCs w:val="18"/>
        </w:rPr>
        <w:t>1</w:t>
      </w:r>
      <w:r w:rsidRPr="00332A53">
        <w:rPr>
          <w:szCs w:val="18"/>
        </w:rPr>
        <w:t>.</w:t>
      </w:r>
      <w:proofErr w:type="gramEnd"/>
      <w:r w:rsidRPr="00332A53">
        <w:rPr>
          <w:szCs w:val="18"/>
        </w:rPr>
        <w:t xml:space="preserve"> </w:t>
      </w:r>
      <w:r>
        <w:rPr>
          <w:szCs w:val="18"/>
        </w:rPr>
        <w:t>ANN model used</w:t>
      </w:r>
    </w:p>
    <w:p w:rsidR="00332A53" w:rsidRDefault="0059445D" w:rsidP="0059445D">
      <w:pPr>
        <w:rPr>
          <w:color w:val="000000" w:themeColor="text1"/>
          <w:szCs w:val="18"/>
        </w:rPr>
      </w:pPr>
      <w:r w:rsidRPr="00194305">
        <w:rPr>
          <w:color w:val="000000" w:themeColor="text1"/>
          <w:szCs w:val="18"/>
        </w:rPr>
        <w:lastRenderedPageBreak/>
        <w:t>To study the effect of different parameters</w:t>
      </w:r>
      <w:r w:rsidR="00394D2F" w:rsidRPr="00194305">
        <w:rPr>
          <w:color w:val="000000" w:themeColor="text1"/>
          <w:szCs w:val="18"/>
        </w:rPr>
        <w:t>,</w:t>
      </w:r>
      <w:r w:rsidRPr="00194305">
        <w:rPr>
          <w:color w:val="000000" w:themeColor="text1"/>
          <w:szCs w:val="18"/>
        </w:rPr>
        <w:t xml:space="preserve"> a set of default values were used. </w:t>
      </w:r>
      <w:r w:rsidR="00AD3F60" w:rsidRPr="00194305">
        <w:rPr>
          <w:color w:val="000000" w:themeColor="text1"/>
          <w:szCs w:val="18"/>
        </w:rPr>
        <w:t>The default values were chosen arbitrarily within th</w:t>
      </w:r>
      <w:r w:rsidR="00FB739A" w:rsidRPr="00194305">
        <w:rPr>
          <w:color w:val="000000" w:themeColor="text1"/>
          <w:szCs w:val="18"/>
        </w:rPr>
        <w:t>e range of experimental values.</w:t>
      </w:r>
      <w:r w:rsidR="00394D2F" w:rsidRPr="00194305">
        <w:rPr>
          <w:color w:val="000000" w:themeColor="text1"/>
          <w:szCs w:val="18"/>
        </w:rPr>
        <w:t xml:space="preserve"> I</w:t>
      </w:r>
      <w:r w:rsidR="00AD3F60" w:rsidRPr="00194305">
        <w:rPr>
          <w:color w:val="000000" w:themeColor="text1"/>
          <w:szCs w:val="18"/>
        </w:rPr>
        <w:t xml:space="preserve">f </w:t>
      </w:r>
      <w:r w:rsidR="00511E2B" w:rsidRPr="00194305">
        <w:rPr>
          <w:color w:val="000000" w:themeColor="text1"/>
          <w:szCs w:val="18"/>
        </w:rPr>
        <w:t xml:space="preserve">the </w:t>
      </w:r>
      <w:r w:rsidR="00AD3F60" w:rsidRPr="00194305">
        <w:rPr>
          <w:color w:val="000000" w:themeColor="text1"/>
          <w:szCs w:val="18"/>
        </w:rPr>
        <w:t xml:space="preserve">input values </w:t>
      </w:r>
      <w:r w:rsidR="00511E2B" w:rsidRPr="00194305">
        <w:rPr>
          <w:color w:val="000000" w:themeColor="text1"/>
          <w:szCs w:val="18"/>
        </w:rPr>
        <w:t>we</w:t>
      </w:r>
      <w:r w:rsidR="00394D2F" w:rsidRPr="00194305">
        <w:rPr>
          <w:color w:val="000000" w:themeColor="text1"/>
          <w:szCs w:val="18"/>
        </w:rPr>
        <w:t>re</w:t>
      </w:r>
      <w:r w:rsidR="00AD3F60" w:rsidRPr="00194305">
        <w:rPr>
          <w:color w:val="000000" w:themeColor="text1"/>
          <w:szCs w:val="18"/>
        </w:rPr>
        <w:t xml:space="preserve"> chosen outside the range of training data</w:t>
      </w:r>
      <w:r w:rsidR="00394D2F" w:rsidRPr="00194305">
        <w:rPr>
          <w:color w:val="000000" w:themeColor="text1"/>
          <w:szCs w:val="18"/>
        </w:rPr>
        <w:t>,</w:t>
      </w:r>
      <w:r w:rsidR="00AD3F60" w:rsidRPr="00194305">
        <w:rPr>
          <w:color w:val="000000" w:themeColor="text1"/>
          <w:szCs w:val="18"/>
        </w:rPr>
        <w:t xml:space="preserve"> then</w:t>
      </w:r>
      <w:r w:rsidR="00394D2F" w:rsidRPr="00194305">
        <w:rPr>
          <w:color w:val="000000" w:themeColor="text1"/>
          <w:szCs w:val="18"/>
        </w:rPr>
        <w:t xml:space="preserve"> </w:t>
      </w:r>
      <w:r w:rsidR="00AD3F60" w:rsidRPr="00194305">
        <w:rPr>
          <w:color w:val="000000" w:themeColor="text1"/>
          <w:szCs w:val="18"/>
        </w:rPr>
        <w:t>t</w:t>
      </w:r>
      <w:r w:rsidR="00FB739A" w:rsidRPr="00194305">
        <w:rPr>
          <w:color w:val="000000" w:themeColor="text1"/>
          <w:szCs w:val="18"/>
        </w:rPr>
        <w:t>he prediction</w:t>
      </w:r>
      <w:r w:rsidR="00AD3F60" w:rsidRPr="00194305">
        <w:rPr>
          <w:color w:val="000000" w:themeColor="text1"/>
          <w:szCs w:val="18"/>
        </w:rPr>
        <w:t xml:space="preserve">ability </w:t>
      </w:r>
      <w:r w:rsidR="00394D2F" w:rsidRPr="00194305">
        <w:rPr>
          <w:color w:val="000000" w:themeColor="text1"/>
          <w:szCs w:val="18"/>
        </w:rPr>
        <w:t xml:space="preserve">of the model </w:t>
      </w:r>
      <w:r w:rsidR="00AD3F60" w:rsidRPr="00194305">
        <w:rPr>
          <w:color w:val="000000" w:themeColor="text1"/>
          <w:szCs w:val="18"/>
        </w:rPr>
        <w:t>decreases</w:t>
      </w:r>
      <w:r w:rsidR="00511E2B" w:rsidRPr="00194305">
        <w:rPr>
          <w:color w:val="000000" w:themeColor="text1"/>
          <w:szCs w:val="18"/>
        </w:rPr>
        <w:t xml:space="preserve"> due to extrapolation</w:t>
      </w:r>
      <w:r w:rsidR="00AD3F60" w:rsidRPr="00194305">
        <w:rPr>
          <w:color w:val="000000" w:themeColor="text1"/>
          <w:szCs w:val="18"/>
        </w:rPr>
        <w:t xml:space="preserve">. </w:t>
      </w:r>
      <w:r w:rsidRPr="00194305">
        <w:rPr>
          <w:color w:val="000000" w:themeColor="text1"/>
          <w:szCs w:val="18"/>
        </w:rPr>
        <w:t xml:space="preserve">The </w:t>
      </w:r>
      <w:r w:rsidR="00394D2F" w:rsidRPr="00194305">
        <w:rPr>
          <w:color w:val="000000" w:themeColor="text1"/>
          <w:szCs w:val="18"/>
        </w:rPr>
        <w:t xml:space="preserve">chosen default </w:t>
      </w:r>
      <w:r w:rsidRPr="00194305">
        <w:rPr>
          <w:color w:val="000000" w:themeColor="text1"/>
          <w:szCs w:val="18"/>
        </w:rPr>
        <w:t>values are shown in Table 2.</w:t>
      </w:r>
    </w:p>
    <w:p w:rsidR="00EF075D" w:rsidRPr="00CD7CB6" w:rsidRDefault="00EF075D" w:rsidP="0059445D">
      <w:pPr>
        <w:rPr>
          <w:color w:val="000000" w:themeColor="text1"/>
          <w:szCs w:val="18"/>
        </w:rPr>
      </w:pPr>
    </w:p>
    <w:p w:rsidR="00CD7CB6" w:rsidRPr="00003948" w:rsidRDefault="007A676E" w:rsidP="00FB739A">
      <w:pPr>
        <w:spacing w:after="120"/>
        <w:jc w:val="center"/>
        <w:rPr>
          <w:color w:val="000000" w:themeColor="text1"/>
          <w:szCs w:val="18"/>
        </w:rPr>
      </w:pPr>
      <w:r>
        <w:rPr>
          <w:noProof/>
          <w:color w:val="000000" w:themeColor="text1"/>
          <w:szCs w:val="18"/>
          <w:lang w:val="fr-CA" w:eastAsia="fr-CA"/>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201930</wp:posOffset>
                </wp:positionV>
                <wp:extent cx="885825" cy="523875"/>
                <wp:effectExtent l="0" t="0" r="28575" b="28575"/>
                <wp:wrapNone/>
                <wp:docPr id="5" name="Connecteur droit 5"/>
                <wp:cNvGraphicFramePr/>
                <a:graphic xmlns:a="http://schemas.openxmlformats.org/drawingml/2006/main">
                  <a:graphicData uri="http://schemas.microsoft.com/office/word/2010/wordprocessingShape">
                    <wps:wsp>
                      <wps:cNvCnPr/>
                      <wps:spPr>
                        <a:xfrm>
                          <a:off x="0" y="0"/>
                          <a:ext cx="885825" cy="523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5.9pt" to="69.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" strokecolor="black [3213]"/>
            </w:pict>
          </mc:Fallback>
        </mc:AlternateContent>
      </w:r>
      <w:proofErr w:type="gramStart"/>
      <w:r w:rsidR="00AD3F60" w:rsidRPr="00003948">
        <w:rPr>
          <w:color w:val="000000" w:themeColor="text1"/>
          <w:szCs w:val="18"/>
        </w:rPr>
        <w:t>Table 2.</w:t>
      </w:r>
      <w:proofErr w:type="gramEnd"/>
      <w:r w:rsidR="00AD3F60" w:rsidRPr="00003948">
        <w:rPr>
          <w:color w:val="000000" w:themeColor="text1"/>
          <w:szCs w:val="18"/>
        </w:rPr>
        <w:t xml:space="preserve"> Parameters used for </w:t>
      </w:r>
      <w:r w:rsidR="00B831A1" w:rsidRPr="00003948">
        <w:rPr>
          <w:color w:val="000000" w:themeColor="text1"/>
          <w:szCs w:val="18"/>
        </w:rPr>
        <w:t xml:space="preserve">the </w:t>
      </w:r>
      <w:r w:rsidR="00AD3F60" w:rsidRPr="00003948">
        <w:rPr>
          <w:color w:val="000000" w:themeColor="text1"/>
          <w:szCs w:val="18"/>
        </w:rPr>
        <w:t>prediction</w:t>
      </w:r>
      <w:r w:rsidR="00B831A1" w:rsidRPr="00003948">
        <w:rPr>
          <w:color w:val="000000" w:themeColor="text1"/>
          <w:szCs w:val="18"/>
        </w:rPr>
        <w:t xml:space="preserve"> by ANN.</w:t>
      </w:r>
    </w:p>
    <w:tbl>
      <w:tblPr>
        <w:tblStyle w:val="Grilledutableau"/>
        <w:tblW w:w="4707" w:type="dxa"/>
        <w:jc w:val="center"/>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0"/>
        <w:gridCol w:w="851"/>
        <w:gridCol w:w="850"/>
        <w:gridCol w:w="709"/>
        <w:gridCol w:w="937"/>
      </w:tblGrid>
      <w:tr w:rsidR="00CD7CB6" w:rsidRPr="00003948" w:rsidTr="007A676E">
        <w:trPr>
          <w:jc w:val="center"/>
        </w:trPr>
        <w:tc>
          <w:tcPr>
            <w:tcW w:w="1360" w:type="dxa"/>
          </w:tcPr>
          <w:p w:rsidR="00CD7CB6" w:rsidRPr="007A676E" w:rsidRDefault="007A676E" w:rsidP="007A676E">
            <w:pPr>
              <w:jc w:val="right"/>
              <w:rPr>
                <w:b/>
                <w:color w:val="000000" w:themeColor="text1"/>
                <w:szCs w:val="18"/>
              </w:rPr>
            </w:pPr>
            <w:r w:rsidRPr="007A676E">
              <w:rPr>
                <w:b/>
                <w:noProof/>
                <w:color w:val="000000" w:themeColor="text1"/>
                <w:szCs w:val="18"/>
                <w:lang w:val="fr-CA" w:eastAsia="fr-CA"/>
              </w:rPr>
              <mc:AlternateContent>
                <mc:Choice Requires="wps">
                  <w:drawing>
                    <wp:anchor distT="0" distB="0" distL="114300" distR="114300" simplePos="0" relativeHeight="251669504" behindDoc="0" locked="0" layoutInCell="1" allowOverlap="1" wp14:editId="36B11C9B">
                      <wp:simplePos x="0" y="0"/>
                      <wp:positionH relativeFrom="column">
                        <wp:posOffset>-99060</wp:posOffset>
                      </wp:positionH>
                      <wp:positionV relativeFrom="paragraph">
                        <wp:posOffset>216535</wp:posOffset>
                      </wp:positionV>
                      <wp:extent cx="76200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rsidR="007A676E" w:rsidRPr="007A676E" w:rsidRDefault="007A676E" w:rsidP="007A676E">
                                  <w:pPr>
                                    <w:jc w:val="left"/>
                                    <w:rPr>
                                      <w:b/>
                                      <w:color w:val="000000" w:themeColor="text1"/>
                                      <w:szCs w:val="18"/>
                                    </w:rPr>
                                  </w:pPr>
                                  <w:r w:rsidRPr="007A676E">
                                    <w:rPr>
                                      <w:b/>
                                      <w:color w:val="000000" w:themeColor="text1"/>
                                      <w:szCs w:val="18"/>
                                    </w:rPr>
                                    <w:t>Paramet</w:t>
                                  </w:r>
                                  <w:r>
                                    <w:rPr>
                                      <w:b/>
                                      <w:color w:val="000000" w:themeColor="text1"/>
                                      <w:szCs w:val="18"/>
                                    </w:rPr>
                                    <w:t>e</w:t>
                                  </w:r>
                                  <w:r w:rsidRPr="007A676E">
                                    <w:rPr>
                                      <w:b/>
                                      <w:color w:val="000000" w:themeColor="text1"/>
                                      <w:szCs w:val="18"/>
                                    </w:rPr>
                                    <w:t>r studied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7.8pt;margin-top:17.05pt;width:60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" filled="f" stroked="f">
                      <v:textbox style="mso-fit-shape-to-text:t">
                        <w:txbxContent>
                          <w:p w:rsidR="007A676E" w:rsidRPr="007A676E" w:rsidRDefault="007A676E" w:rsidP="007A676E">
                            <w:pPr>
                              <w:jc w:val="left"/>
                              <w:rPr>
                                <w:b/>
                                <w:color w:val="000000" w:themeColor="text1"/>
                                <w:szCs w:val="18"/>
                              </w:rPr>
                            </w:pPr>
                            <w:r w:rsidRPr="007A676E">
                              <w:rPr>
                                <w:b/>
                                <w:color w:val="000000" w:themeColor="text1"/>
                                <w:szCs w:val="18"/>
                              </w:rPr>
                              <w:t>Paramet</w:t>
                            </w:r>
                            <w:r>
                              <w:rPr>
                                <w:b/>
                                <w:color w:val="000000" w:themeColor="text1"/>
                                <w:szCs w:val="18"/>
                              </w:rPr>
                              <w:t>e</w:t>
                            </w:r>
                            <w:r w:rsidRPr="007A676E">
                              <w:rPr>
                                <w:b/>
                                <w:color w:val="000000" w:themeColor="text1"/>
                                <w:szCs w:val="18"/>
                              </w:rPr>
                              <w:t>r studied</w:t>
                            </w:r>
                          </w:p>
                        </w:txbxContent>
                      </v:textbox>
                    </v:shape>
                  </w:pict>
                </mc:Fallback>
              </mc:AlternateContent>
            </w:r>
            <w:r w:rsidR="00EF075D">
              <w:rPr>
                <w:b/>
                <w:color w:val="000000" w:themeColor="text1"/>
                <w:szCs w:val="18"/>
              </w:rPr>
              <w:t xml:space="preserve">Value of </w:t>
            </w:r>
            <w:r w:rsidR="00CD7CB6" w:rsidRPr="007A676E">
              <w:rPr>
                <w:b/>
                <w:color w:val="000000" w:themeColor="text1"/>
                <w:szCs w:val="18"/>
              </w:rPr>
              <w:t xml:space="preserve">Parameter </w:t>
            </w:r>
          </w:p>
        </w:tc>
        <w:tc>
          <w:tcPr>
            <w:tcW w:w="851" w:type="dxa"/>
          </w:tcPr>
          <w:p w:rsidR="00CD7CB6" w:rsidRPr="007A676E" w:rsidRDefault="00CD7CB6" w:rsidP="00511E2B">
            <w:pPr>
              <w:jc w:val="center"/>
              <w:rPr>
                <w:b/>
                <w:color w:val="000000" w:themeColor="text1"/>
                <w:szCs w:val="18"/>
              </w:rPr>
            </w:pPr>
            <w:r w:rsidRPr="007A676E">
              <w:rPr>
                <w:b/>
                <w:color w:val="000000" w:themeColor="text1"/>
                <w:szCs w:val="18"/>
              </w:rPr>
              <w:t>Vacuum</w:t>
            </w:r>
          </w:p>
          <w:p w:rsidR="00CD7CB6" w:rsidRPr="007A676E" w:rsidRDefault="00CD7CB6" w:rsidP="00511E2B">
            <w:pPr>
              <w:jc w:val="center"/>
              <w:rPr>
                <w:b/>
                <w:color w:val="000000" w:themeColor="text1"/>
                <w:szCs w:val="18"/>
              </w:rPr>
            </w:pPr>
            <w:r w:rsidRPr="007A676E">
              <w:rPr>
                <w:b/>
                <w:color w:val="000000" w:themeColor="text1"/>
                <w:szCs w:val="18"/>
              </w:rPr>
              <w:t>(Yes=1/ No=0)</w:t>
            </w:r>
          </w:p>
        </w:tc>
        <w:tc>
          <w:tcPr>
            <w:tcW w:w="850" w:type="dxa"/>
          </w:tcPr>
          <w:p w:rsidR="00CD7CB6" w:rsidRPr="007A676E" w:rsidRDefault="00CD7CB6" w:rsidP="00511E2B">
            <w:pPr>
              <w:jc w:val="center"/>
              <w:rPr>
                <w:b/>
                <w:color w:val="000000" w:themeColor="text1"/>
                <w:szCs w:val="18"/>
              </w:rPr>
            </w:pPr>
            <w:r w:rsidRPr="007A676E">
              <w:rPr>
                <w:b/>
                <w:color w:val="000000" w:themeColor="text1"/>
                <w:szCs w:val="18"/>
              </w:rPr>
              <w:t xml:space="preserve">Vibration time </w:t>
            </w:r>
          </w:p>
          <w:p w:rsidR="00CD7CB6" w:rsidRPr="007A676E" w:rsidRDefault="00CD7CB6" w:rsidP="00511E2B">
            <w:pPr>
              <w:jc w:val="center"/>
              <w:rPr>
                <w:b/>
                <w:color w:val="000000" w:themeColor="text1"/>
                <w:szCs w:val="18"/>
              </w:rPr>
            </w:pPr>
            <w:r w:rsidRPr="007A676E">
              <w:rPr>
                <w:b/>
                <w:color w:val="000000" w:themeColor="text1"/>
                <w:szCs w:val="18"/>
              </w:rPr>
              <w:t>(min)</w:t>
            </w:r>
          </w:p>
        </w:tc>
        <w:tc>
          <w:tcPr>
            <w:tcW w:w="709" w:type="dxa"/>
          </w:tcPr>
          <w:p w:rsidR="00CD7CB6" w:rsidRPr="007A676E" w:rsidRDefault="00CD7CB6" w:rsidP="00511E2B">
            <w:pPr>
              <w:jc w:val="center"/>
              <w:rPr>
                <w:b/>
                <w:color w:val="000000" w:themeColor="text1"/>
                <w:szCs w:val="18"/>
              </w:rPr>
            </w:pPr>
            <w:r w:rsidRPr="007A676E">
              <w:rPr>
                <w:b/>
                <w:color w:val="000000" w:themeColor="text1"/>
                <w:szCs w:val="18"/>
              </w:rPr>
              <w:t>Heating rate (</w:t>
            </w:r>
            <w:proofErr w:type="spellStart"/>
            <w:r w:rsidRPr="007A676E">
              <w:rPr>
                <w:b/>
                <w:color w:val="000000" w:themeColor="text1"/>
                <w:szCs w:val="18"/>
                <w:vertAlign w:val="superscript"/>
              </w:rPr>
              <w:t>o</w:t>
            </w:r>
            <w:r w:rsidRPr="007A676E">
              <w:rPr>
                <w:b/>
                <w:color w:val="000000" w:themeColor="text1"/>
                <w:szCs w:val="18"/>
              </w:rPr>
              <w:t>C</w:t>
            </w:r>
            <w:proofErr w:type="spellEnd"/>
            <w:r w:rsidRPr="007A676E">
              <w:rPr>
                <w:b/>
                <w:color w:val="000000" w:themeColor="text1"/>
                <w:szCs w:val="18"/>
              </w:rPr>
              <w:t>/h)</w:t>
            </w:r>
          </w:p>
        </w:tc>
        <w:tc>
          <w:tcPr>
            <w:tcW w:w="937" w:type="dxa"/>
          </w:tcPr>
          <w:p w:rsidR="00CD7CB6" w:rsidRPr="007A676E" w:rsidRDefault="00CD7CB6" w:rsidP="00511E2B">
            <w:pPr>
              <w:jc w:val="center"/>
              <w:rPr>
                <w:b/>
                <w:color w:val="000000" w:themeColor="text1"/>
                <w:szCs w:val="18"/>
              </w:rPr>
            </w:pPr>
            <w:r w:rsidRPr="007A676E">
              <w:rPr>
                <w:b/>
                <w:color w:val="000000" w:themeColor="text1"/>
                <w:szCs w:val="18"/>
              </w:rPr>
              <w:t>Green anode density (g/cc)</w:t>
            </w:r>
          </w:p>
        </w:tc>
      </w:tr>
      <w:tr w:rsidR="00CD7CB6" w:rsidTr="007A676E">
        <w:trPr>
          <w:jc w:val="center"/>
        </w:trPr>
        <w:tc>
          <w:tcPr>
            <w:tcW w:w="1360" w:type="dxa"/>
          </w:tcPr>
          <w:p w:rsidR="00CD7CB6" w:rsidRPr="007A676E" w:rsidRDefault="00CD7CB6" w:rsidP="00FB739A">
            <w:pPr>
              <w:jc w:val="left"/>
              <w:rPr>
                <w:szCs w:val="18"/>
              </w:rPr>
            </w:pPr>
            <w:r w:rsidRPr="007A676E">
              <w:rPr>
                <w:szCs w:val="18"/>
              </w:rPr>
              <w:t>Vacuum</w:t>
            </w:r>
          </w:p>
        </w:tc>
        <w:tc>
          <w:tcPr>
            <w:tcW w:w="851" w:type="dxa"/>
          </w:tcPr>
          <w:p w:rsidR="00CD7CB6" w:rsidRPr="007A676E" w:rsidRDefault="00CD7CB6" w:rsidP="00B831A1">
            <w:pPr>
              <w:jc w:val="center"/>
              <w:rPr>
                <w:b/>
                <w:szCs w:val="18"/>
              </w:rPr>
            </w:pPr>
            <w:r w:rsidRPr="007A676E">
              <w:rPr>
                <w:b/>
                <w:szCs w:val="18"/>
              </w:rPr>
              <w:t>1 or 0</w:t>
            </w:r>
          </w:p>
        </w:tc>
        <w:tc>
          <w:tcPr>
            <w:tcW w:w="850" w:type="dxa"/>
          </w:tcPr>
          <w:p w:rsidR="00CD7CB6" w:rsidRPr="007A676E" w:rsidRDefault="00CD7CB6" w:rsidP="00B831A1">
            <w:pPr>
              <w:jc w:val="center"/>
              <w:rPr>
                <w:szCs w:val="18"/>
              </w:rPr>
            </w:pPr>
            <w:r w:rsidRPr="007A676E">
              <w:rPr>
                <w:szCs w:val="18"/>
              </w:rPr>
              <w:t>1</w:t>
            </w:r>
          </w:p>
        </w:tc>
        <w:tc>
          <w:tcPr>
            <w:tcW w:w="709" w:type="dxa"/>
          </w:tcPr>
          <w:p w:rsidR="00CD7CB6" w:rsidRPr="007A676E" w:rsidRDefault="00CD7CB6" w:rsidP="00B831A1">
            <w:pPr>
              <w:jc w:val="center"/>
              <w:rPr>
                <w:szCs w:val="18"/>
              </w:rPr>
            </w:pPr>
            <w:r w:rsidRPr="007A676E">
              <w:rPr>
                <w:szCs w:val="18"/>
              </w:rPr>
              <w:t>15</w:t>
            </w:r>
          </w:p>
        </w:tc>
        <w:tc>
          <w:tcPr>
            <w:tcW w:w="937" w:type="dxa"/>
          </w:tcPr>
          <w:p w:rsidR="00CD7CB6" w:rsidRPr="00194305" w:rsidRDefault="00CD7CB6" w:rsidP="00B831A1">
            <w:pPr>
              <w:jc w:val="center"/>
              <w:rPr>
                <w:szCs w:val="18"/>
              </w:rPr>
            </w:pPr>
            <w:r w:rsidRPr="00194305">
              <w:rPr>
                <w:szCs w:val="18"/>
              </w:rPr>
              <w:t>1.65, 1.69</w:t>
            </w:r>
          </w:p>
        </w:tc>
      </w:tr>
      <w:tr w:rsidR="00CD7CB6" w:rsidTr="007A676E">
        <w:trPr>
          <w:jc w:val="center"/>
        </w:trPr>
        <w:tc>
          <w:tcPr>
            <w:tcW w:w="1360" w:type="dxa"/>
          </w:tcPr>
          <w:p w:rsidR="00CD7CB6" w:rsidRPr="007A676E" w:rsidRDefault="00CD7CB6" w:rsidP="00FB739A">
            <w:pPr>
              <w:jc w:val="left"/>
              <w:rPr>
                <w:szCs w:val="18"/>
              </w:rPr>
            </w:pPr>
            <w:r w:rsidRPr="007A676E">
              <w:rPr>
                <w:szCs w:val="18"/>
              </w:rPr>
              <w:t>Vibration time</w:t>
            </w:r>
          </w:p>
        </w:tc>
        <w:tc>
          <w:tcPr>
            <w:tcW w:w="851" w:type="dxa"/>
          </w:tcPr>
          <w:p w:rsidR="00CD7CB6" w:rsidRPr="007A676E" w:rsidRDefault="007A676E" w:rsidP="00B831A1">
            <w:pPr>
              <w:jc w:val="center"/>
              <w:rPr>
                <w:szCs w:val="18"/>
              </w:rPr>
            </w:pPr>
            <w:r w:rsidRPr="007A676E">
              <w:rPr>
                <w:szCs w:val="18"/>
              </w:rPr>
              <w:t>1</w:t>
            </w:r>
          </w:p>
        </w:tc>
        <w:tc>
          <w:tcPr>
            <w:tcW w:w="850" w:type="dxa"/>
          </w:tcPr>
          <w:p w:rsidR="00CD7CB6" w:rsidRPr="007A676E" w:rsidRDefault="00CD7CB6" w:rsidP="00B831A1">
            <w:pPr>
              <w:jc w:val="center"/>
              <w:rPr>
                <w:b/>
                <w:szCs w:val="18"/>
              </w:rPr>
            </w:pPr>
            <w:r w:rsidRPr="007A676E">
              <w:rPr>
                <w:b/>
                <w:szCs w:val="18"/>
              </w:rPr>
              <w:t>Varied</w:t>
            </w:r>
          </w:p>
        </w:tc>
        <w:tc>
          <w:tcPr>
            <w:tcW w:w="709" w:type="dxa"/>
          </w:tcPr>
          <w:p w:rsidR="00CD7CB6" w:rsidRPr="007A676E" w:rsidRDefault="00CD7CB6" w:rsidP="00B831A1">
            <w:pPr>
              <w:jc w:val="center"/>
              <w:rPr>
                <w:szCs w:val="18"/>
              </w:rPr>
            </w:pPr>
            <w:r w:rsidRPr="007A676E">
              <w:rPr>
                <w:szCs w:val="18"/>
              </w:rPr>
              <w:t>15</w:t>
            </w:r>
          </w:p>
        </w:tc>
        <w:tc>
          <w:tcPr>
            <w:tcW w:w="937" w:type="dxa"/>
          </w:tcPr>
          <w:p w:rsidR="00CD7CB6" w:rsidRPr="00194305" w:rsidRDefault="00CD7CB6" w:rsidP="00B831A1">
            <w:pPr>
              <w:jc w:val="center"/>
              <w:rPr>
                <w:szCs w:val="18"/>
              </w:rPr>
            </w:pPr>
            <w:r w:rsidRPr="00194305">
              <w:rPr>
                <w:szCs w:val="18"/>
              </w:rPr>
              <w:t>1.65, 1.69</w:t>
            </w:r>
          </w:p>
        </w:tc>
      </w:tr>
      <w:tr w:rsidR="00CD7CB6" w:rsidTr="007A676E">
        <w:trPr>
          <w:jc w:val="center"/>
        </w:trPr>
        <w:tc>
          <w:tcPr>
            <w:tcW w:w="1360" w:type="dxa"/>
          </w:tcPr>
          <w:p w:rsidR="00CD7CB6" w:rsidRPr="007A676E" w:rsidRDefault="00CD7CB6" w:rsidP="00FB739A">
            <w:pPr>
              <w:jc w:val="left"/>
              <w:rPr>
                <w:szCs w:val="18"/>
              </w:rPr>
            </w:pPr>
            <w:r w:rsidRPr="007A676E">
              <w:rPr>
                <w:szCs w:val="18"/>
              </w:rPr>
              <w:t>Heating rate</w:t>
            </w:r>
          </w:p>
        </w:tc>
        <w:tc>
          <w:tcPr>
            <w:tcW w:w="851" w:type="dxa"/>
          </w:tcPr>
          <w:p w:rsidR="00CD7CB6" w:rsidRPr="007A676E" w:rsidRDefault="007A676E" w:rsidP="00B831A1">
            <w:pPr>
              <w:jc w:val="center"/>
              <w:rPr>
                <w:szCs w:val="18"/>
              </w:rPr>
            </w:pPr>
            <w:r w:rsidRPr="007A676E">
              <w:rPr>
                <w:szCs w:val="18"/>
              </w:rPr>
              <w:t>1</w:t>
            </w:r>
          </w:p>
        </w:tc>
        <w:tc>
          <w:tcPr>
            <w:tcW w:w="850" w:type="dxa"/>
          </w:tcPr>
          <w:p w:rsidR="00CD7CB6" w:rsidRPr="007A676E" w:rsidRDefault="00CD7CB6" w:rsidP="00B831A1">
            <w:pPr>
              <w:jc w:val="center"/>
              <w:rPr>
                <w:szCs w:val="18"/>
              </w:rPr>
            </w:pPr>
            <w:r w:rsidRPr="007A676E">
              <w:rPr>
                <w:szCs w:val="18"/>
              </w:rPr>
              <w:t>1</w:t>
            </w:r>
          </w:p>
        </w:tc>
        <w:tc>
          <w:tcPr>
            <w:tcW w:w="709" w:type="dxa"/>
          </w:tcPr>
          <w:p w:rsidR="00CD7CB6" w:rsidRPr="007A676E" w:rsidRDefault="00CD7CB6" w:rsidP="00B831A1">
            <w:pPr>
              <w:jc w:val="center"/>
              <w:rPr>
                <w:b/>
                <w:szCs w:val="18"/>
              </w:rPr>
            </w:pPr>
            <w:r w:rsidRPr="007A676E">
              <w:rPr>
                <w:b/>
                <w:szCs w:val="18"/>
              </w:rPr>
              <w:t>Varied</w:t>
            </w:r>
          </w:p>
        </w:tc>
        <w:tc>
          <w:tcPr>
            <w:tcW w:w="937" w:type="dxa"/>
          </w:tcPr>
          <w:p w:rsidR="00CD7CB6" w:rsidRPr="00194305" w:rsidRDefault="00CD7CB6" w:rsidP="00B831A1">
            <w:pPr>
              <w:jc w:val="center"/>
              <w:rPr>
                <w:szCs w:val="18"/>
              </w:rPr>
            </w:pPr>
            <w:r w:rsidRPr="00194305">
              <w:rPr>
                <w:szCs w:val="18"/>
              </w:rPr>
              <w:t>1.65, 1.69</w:t>
            </w:r>
          </w:p>
        </w:tc>
      </w:tr>
      <w:tr w:rsidR="00CD7CB6" w:rsidTr="007A676E">
        <w:trPr>
          <w:jc w:val="center"/>
        </w:trPr>
        <w:tc>
          <w:tcPr>
            <w:tcW w:w="1360" w:type="dxa"/>
          </w:tcPr>
          <w:p w:rsidR="00CD7CB6" w:rsidRPr="007A676E" w:rsidRDefault="00CD7CB6" w:rsidP="00FB739A">
            <w:pPr>
              <w:jc w:val="left"/>
              <w:rPr>
                <w:szCs w:val="18"/>
              </w:rPr>
            </w:pPr>
            <w:r w:rsidRPr="007A676E">
              <w:rPr>
                <w:szCs w:val="18"/>
              </w:rPr>
              <w:t>Green anode density</w:t>
            </w:r>
          </w:p>
        </w:tc>
        <w:tc>
          <w:tcPr>
            <w:tcW w:w="851" w:type="dxa"/>
          </w:tcPr>
          <w:p w:rsidR="00CD7CB6" w:rsidRPr="007A676E" w:rsidRDefault="007A676E" w:rsidP="00B831A1">
            <w:pPr>
              <w:jc w:val="center"/>
              <w:rPr>
                <w:szCs w:val="18"/>
              </w:rPr>
            </w:pPr>
            <w:r w:rsidRPr="007A676E">
              <w:rPr>
                <w:szCs w:val="18"/>
              </w:rPr>
              <w:t>1</w:t>
            </w:r>
          </w:p>
        </w:tc>
        <w:tc>
          <w:tcPr>
            <w:tcW w:w="850" w:type="dxa"/>
          </w:tcPr>
          <w:p w:rsidR="00CD7CB6" w:rsidRPr="007A676E" w:rsidRDefault="00CD7CB6" w:rsidP="00B831A1">
            <w:pPr>
              <w:jc w:val="center"/>
              <w:rPr>
                <w:szCs w:val="18"/>
              </w:rPr>
            </w:pPr>
            <w:r w:rsidRPr="007A676E">
              <w:rPr>
                <w:szCs w:val="18"/>
              </w:rPr>
              <w:t>0.5, 1</w:t>
            </w:r>
          </w:p>
        </w:tc>
        <w:tc>
          <w:tcPr>
            <w:tcW w:w="709" w:type="dxa"/>
          </w:tcPr>
          <w:p w:rsidR="00CD7CB6" w:rsidRPr="007A676E" w:rsidRDefault="00CD7CB6" w:rsidP="00B831A1">
            <w:pPr>
              <w:jc w:val="center"/>
              <w:rPr>
                <w:szCs w:val="18"/>
              </w:rPr>
            </w:pPr>
            <w:r w:rsidRPr="007A676E">
              <w:rPr>
                <w:szCs w:val="18"/>
              </w:rPr>
              <w:t>15</w:t>
            </w:r>
          </w:p>
        </w:tc>
        <w:tc>
          <w:tcPr>
            <w:tcW w:w="937" w:type="dxa"/>
          </w:tcPr>
          <w:p w:rsidR="00CD7CB6" w:rsidRPr="00194305" w:rsidRDefault="00CD7CB6" w:rsidP="00B831A1">
            <w:pPr>
              <w:jc w:val="center"/>
              <w:rPr>
                <w:b/>
                <w:szCs w:val="18"/>
              </w:rPr>
            </w:pPr>
            <w:r w:rsidRPr="00194305">
              <w:rPr>
                <w:b/>
                <w:szCs w:val="18"/>
              </w:rPr>
              <w:t>Varied</w:t>
            </w:r>
          </w:p>
        </w:tc>
      </w:tr>
    </w:tbl>
    <w:p w:rsidR="0059445D" w:rsidRDefault="0059445D" w:rsidP="0059445D">
      <w:pPr>
        <w:rPr>
          <w:szCs w:val="18"/>
        </w:rPr>
      </w:pPr>
      <w:r>
        <w:rPr>
          <w:szCs w:val="18"/>
        </w:rPr>
        <w:t xml:space="preserve">  </w:t>
      </w:r>
    </w:p>
    <w:p w:rsidR="00714512" w:rsidRPr="00394D2F" w:rsidRDefault="00BC0C7B" w:rsidP="00080642">
      <w:pPr>
        <w:rPr>
          <w:color w:val="0070C0"/>
          <w:szCs w:val="18"/>
        </w:rPr>
      </w:pPr>
      <w:r w:rsidRPr="00003948">
        <w:rPr>
          <w:color w:val="000000" w:themeColor="text1"/>
          <w:szCs w:val="18"/>
        </w:rPr>
        <w:t xml:space="preserve">The interpretation of the results obtained by the different methods should be done keeping in mind that whenever the effect of one parameter </w:t>
      </w:r>
      <w:r w:rsidR="00394D2F" w:rsidRPr="00003948">
        <w:rPr>
          <w:color w:val="000000" w:themeColor="text1"/>
          <w:szCs w:val="18"/>
        </w:rPr>
        <w:t>was</w:t>
      </w:r>
      <w:r w:rsidRPr="00003948">
        <w:rPr>
          <w:color w:val="000000" w:themeColor="text1"/>
          <w:szCs w:val="18"/>
        </w:rPr>
        <w:t xml:space="preserve"> studied</w:t>
      </w:r>
      <w:r w:rsidR="00394D2F" w:rsidRPr="00003948">
        <w:rPr>
          <w:color w:val="000000" w:themeColor="text1"/>
          <w:szCs w:val="18"/>
        </w:rPr>
        <w:t>,</w:t>
      </w:r>
      <w:r w:rsidRPr="00003948">
        <w:rPr>
          <w:color w:val="000000" w:themeColor="text1"/>
          <w:szCs w:val="18"/>
        </w:rPr>
        <w:t xml:space="preserve"> all other parameters </w:t>
      </w:r>
      <w:r w:rsidR="00B831A1" w:rsidRPr="00003948">
        <w:rPr>
          <w:color w:val="000000" w:themeColor="text1"/>
          <w:szCs w:val="18"/>
        </w:rPr>
        <w:t>were</w:t>
      </w:r>
      <w:r w:rsidR="00394D2F" w:rsidRPr="00003948">
        <w:rPr>
          <w:color w:val="000000" w:themeColor="text1"/>
          <w:szCs w:val="18"/>
        </w:rPr>
        <w:t xml:space="preserve"> </w:t>
      </w:r>
      <w:r w:rsidRPr="00003948">
        <w:rPr>
          <w:color w:val="000000" w:themeColor="text1"/>
          <w:szCs w:val="18"/>
        </w:rPr>
        <w:t>kept constant</w:t>
      </w:r>
      <w:r>
        <w:rPr>
          <w:szCs w:val="18"/>
        </w:rPr>
        <w:t>.</w:t>
      </w:r>
      <w:r w:rsidR="00394D2F">
        <w:rPr>
          <w:szCs w:val="18"/>
        </w:rPr>
        <w:t xml:space="preserve"> </w:t>
      </w:r>
    </w:p>
    <w:p w:rsidR="00BC0C7B" w:rsidRDefault="00BC0C7B" w:rsidP="00080642">
      <w:pPr>
        <w:rPr>
          <w:szCs w:val="18"/>
        </w:rPr>
      </w:pPr>
    </w:p>
    <w:p w:rsidR="00272E4D" w:rsidRDefault="00714512" w:rsidP="00714512">
      <w:pPr>
        <w:rPr>
          <w:color w:val="000000" w:themeColor="text1"/>
          <w:szCs w:val="18"/>
        </w:rPr>
      </w:pPr>
      <w:r w:rsidRPr="00BC0C7B">
        <w:rPr>
          <w:b/>
          <w:i/>
          <w:szCs w:val="18"/>
        </w:rPr>
        <w:t>Effect of vacuum on baked anode density:</w:t>
      </w:r>
      <w:r>
        <w:rPr>
          <w:szCs w:val="18"/>
        </w:rPr>
        <w:t xml:space="preserve"> </w:t>
      </w:r>
      <w:r w:rsidR="00D85216" w:rsidRPr="00003948">
        <w:rPr>
          <w:color w:val="000000" w:themeColor="text1"/>
          <w:szCs w:val="18"/>
        </w:rPr>
        <w:t>Figure 2 presents LMA and PLS predictions and shows the effect of different parameters on the baked anode density.</w:t>
      </w:r>
      <w:r w:rsidR="00B831A1" w:rsidRPr="00003948">
        <w:rPr>
          <w:color w:val="000000" w:themeColor="text1"/>
          <w:szCs w:val="18"/>
        </w:rPr>
        <w:t xml:space="preserve"> </w:t>
      </w:r>
      <w:r w:rsidR="003D7F05" w:rsidRPr="00003948">
        <w:rPr>
          <w:color w:val="000000" w:themeColor="text1"/>
          <w:szCs w:val="18"/>
        </w:rPr>
        <w:t xml:space="preserve">The results </w:t>
      </w:r>
      <w:r w:rsidRPr="00003948">
        <w:rPr>
          <w:color w:val="000000" w:themeColor="text1"/>
          <w:szCs w:val="18"/>
        </w:rPr>
        <w:t xml:space="preserve">show </w:t>
      </w:r>
      <w:r w:rsidR="003D7F05" w:rsidRPr="00003948">
        <w:rPr>
          <w:color w:val="000000" w:themeColor="text1"/>
          <w:szCs w:val="18"/>
        </w:rPr>
        <w:t>that both models indicate</w:t>
      </w:r>
      <w:r w:rsidR="00FB739A">
        <w:rPr>
          <w:color w:val="000000" w:themeColor="text1"/>
          <w:szCs w:val="18"/>
        </w:rPr>
        <w:t xml:space="preserve"> increasing</w:t>
      </w:r>
      <w:r w:rsidR="00FB739A" w:rsidRPr="00003948">
        <w:rPr>
          <w:color w:val="000000" w:themeColor="text1"/>
          <w:szCs w:val="18"/>
        </w:rPr>
        <w:t xml:space="preserve"> baked anode density</w:t>
      </w:r>
      <w:r w:rsidR="00FB739A">
        <w:rPr>
          <w:color w:val="000000" w:themeColor="text1"/>
          <w:szCs w:val="18"/>
        </w:rPr>
        <w:t xml:space="preserve"> with vacuum</w:t>
      </w:r>
      <w:r w:rsidRPr="00003948">
        <w:rPr>
          <w:color w:val="000000" w:themeColor="text1"/>
          <w:szCs w:val="18"/>
        </w:rPr>
        <w:t xml:space="preserve">. The value of the coefficient shows, for both the cases, that vacuum is a significant factor </w:t>
      </w:r>
      <w:r w:rsidR="00B831A1" w:rsidRPr="00003948">
        <w:rPr>
          <w:color w:val="000000" w:themeColor="text1"/>
          <w:szCs w:val="18"/>
        </w:rPr>
        <w:t>affecting</w:t>
      </w:r>
      <w:r w:rsidRPr="00003948">
        <w:rPr>
          <w:color w:val="000000" w:themeColor="text1"/>
          <w:szCs w:val="18"/>
        </w:rPr>
        <w:t xml:space="preserve"> </w:t>
      </w:r>
      <w:r w:rsidR="00B831A1" w:rsidRPr="00003948">
        <w:rPr>
          <w:color w:val="000000" w:themeColor="text1"/>
          <w:szCs w:val="18"/>
        </w:rPr>
        <w:t xml:space="preserve">the </w:t>
      </w:r>
      <w:r w:rsidRPr="00003948">
        <w:rPr>
          <w:color w:val="000000" w:themeColor="text1"/>
          <w:szCs w:val="18"/>
        </w:rPr>
        <w:t>baked anode density.</w:t>
      </w:r>
      <w:r w:rsidR="00BC0C7B" w:rsidRPr="00003948">
        <w:rPr>
          <w:color w:val="000000" w:themeColor="text1"/>
          <w:szCs w:val="18"/>
        </w:rPr>
        <w:t xml:space="preserve"> LMA </w:t>
      </w:r>
      <w:r w:rsidR="00C06EA9" w:rsidRPr="00003948">
        <w:rPr>
          <w:color w:val="000000" w:themeColor="text1"/>
          <w:szCs w:val="18"/>
        </w:rPr>
        <w:t>results imply</w:t>
      </w:r>
      <w:r w:rsidR="00BC0C7B" w:rsidRPr="00003948">
        <w:rPr>
          <w:color w:val="000000" w:themeColor="text1"/>
          <w:szCs w:val="18"/>
        </w:rPr>
        <w:t xml:space="preserve"> that </w:t>
      </w:r>
      <w:r w:rsidR="0068680C" w:rsidRPr="00003948">
        <w:rPr>
          <w:color w:val="000000" w:themeColor="text1"/>
          <w:szCs w:val="18"/>
        </w:rPr>
        <w:t>vacuum</w:t>
      </w:r>
      <w:r w:rsidR="00BC0C7B" w:rsidRPr="00003948">
        <w:rPr>
          <w:color w:val="000000" w:themeColor="text1"/>
          <w:szCs w:val="18"/>
        </w:rPr>
        <w:t xml:space="preserve"> is the most important parameter compared to </w:t>
      </w:r>
      <w:r w:rsidR="00FB739A">
        <w:rPr>
          <w:color w:val="000000" w:themeColor="text1"/>
          <w:szCs w:val="18"/>
        </w:rPr>
        <w:t xml:space="preserve">all </w:t>
      </w:r>
      <w:r w:rsidR="00BC0C7B" w:rsidRPr="00003948">
        <w:rPr>
          <w:color w:val="000000" w:themeColor="text1"/>
          <w:szCs w:val="18"/>
        </w:rPr>
        <w:t xml:space="preserve">other parameters. PLS </w:t>
      </w:r>
      <w:r w:rsidR="00C06EA9" w:rsidRPr="00003948">
        <w:rPr>
          <w:color w:val="000000" w:themeColor="text1"/>
          <w:szCs w:val="18"/>
        </w:rPr>
        <w:t>results show</w:t>
      </w:r>
      <w:r w:rsidR="00BC0C7B" w:rsidRPr="00003948">
        <w:rPr>
          <w:color w:val="000000" w:themeColor="text1"/>
          <w:szCs w:val="18"/>
        </w:rPr>
        <w:t xml:space="preserve"> that </w:t>
      </w:r>
      <w:r w:rsidR="0068680C" w:rsidRPr="00003948">
        <w:rPr>
          <w:color w:val="000000" w:themeColor="text1"/>
          <w:szCs w:val="18"/>
        </w:rPr>
        <w:t>vacuum</w:t>
      </w:r>
      <w:r w:rsidR="00BC0C7B" w:rsidRPr="00003948">
        <w:rPr>
          <w:color w:val="000000" w:themeColor="text1"/>
          <w:szCs w:val="18"/>
        </w:rPr>
        <w:t xml:space="preserve"> is less important compared to </w:t>
      </w:r>
      <w:r w:rsidR="00FB739A">
        <w:rPr>
          <w:color w:val="000000" w:themeColor="text1"/>
          <w:szCs w:val="18"/>
        </w:rPr>
        <w:t xml:space="preserve">the </w:t>
      </w:r>
      <w:r w:rsidR="00BC0C7B" w:rsidRPr="00003948">
        <w:rPr>
          <w:color w:val="000000" w:themeColor="text1"/>
          <w:szCs w:val="18"/>
        </w:rPr>
        <w:t>other parameters.</w:t>
      </w:r>
      <w:r w:rsidRPr="00003948">
        <w:rPr>
          <w:color w:val="000000" w:themeColor="text1"/>
          <w:szCs w:val="18"/>
        </w:rPr>
        <w:t xml:space="preserve"> </w:t>
      </w:r>
    </w:p>
    <w:p w:rsidR="00272E4D" w:rsidRDefault="00272E4D" w:rsidP="00714512">
      <w:pPr>
        <w:rPr>
          <w:color w:val="000000" w:themeColor="text1"/>
          <w:szCs w:val="18"/>
        </w:rPr>
      </w:pPr>
    </w:p>
    <w:p w:rsidR="00D85216" w:rsidRDefault="00B831A1" w:rsidP="00080642">
      <w:pPr>
        <w:rPr>
          <w:szCs w:val="18"/>
        </w:rPr>
      </w:pPr>
      <w:r w:rsidRPr="00003948">
        <w:rPr>
          <w:color w:val="000000" w:themeColor="text1"/>
          <w:szCs w:val="18"/>
        </w:rPr>
        <w:t>The e</w:t>
      </w:r>
      <w:r w:rsidR="008A0E43" w:rsidRPr="00003948">
        <w:rPr>
          <w:color w:val="000000" w:themeColor="text1"/>
          <w:szCs w:val="18"/>
        </w:rPr>
        <w:t xml:space="preserve">ffect of vacuum on </w:t>
      </w:r>
      <w:r w:rsidR="00D85216" w:rsidRPr="00003948">
        <w:rPr>
          <w:color w:val="000000" w:themeColor="text1"/>
          <w:szCs w:val="18"/>
        </w:rPr>
        <w:t xml:space="preserve">the </w:t>
      </w:r>
      <w:r w:rsidR="008A0E43" w:rsidRPr="00003948">
        <w:rPr>
          <w:color w:val="000000" w:themeColor="text1"/>
          <w:szCs w:val="18"/>
        </w:rPr>
        <w:t xml:space="preserve">baked anode density predicted by ANN is presented in Figure 3 for two </w:t>
      </w:r>
      <w:r w:rsidR="002D7146" w:rsidRPr="00003948">
        <w:rPr>
          <w:color w:val="000000" w:themeColor="text1"/>
          <w:szCs w:val="18"/>
        </w:rPr>
        <w:t>green anodes with different</w:t>
      </w:r>
      <w:r w:rsidR="008A0E43" w:rsidRPr="00003948">
        <w:rPr>
          <w:color w:val="000000" w:themeColor="text1"/>
          <w:szCs w:val="18"/>
        </w:rPr>
        <w:t xml:space="preserve"> densities.  As can be seen from this figure, ANN demonstrates that</w:t>
      </w:r>
      <w:r w:rsidR="00714512" w:rsidRPr="00003948">
        <w:rPr>
          <w:color w:val="000000" w:themeColor="text1"/>
          <w:szCs w:val="18"/>
        </w:rPr>
        <w:t xml:space="preserve"> </w:t>
      </w:r>
      <w:r w:rsidR="00FB739A">
        <w:rPr>
          <w:color w:val="000000" w:themeColor="text1"/>
          <w:szCs w:val="18"/>
        </w:rPr>
        <w:t xml:space="preserve">the </w:t>
      </w:r>
      <w:r w:rsidR="002D7146" w:rsidRPr="00003948">
        <w:rPr>
          <w:color w:val="000000" w:themeColor="text1"/>
          <w:szCs w:val="18"/>
        </w:rPr>
        <w:t>baked anode densities are higher in the presence of vac</w:t>
      </w:r>
      <w:r w:rsidR="00B9378F" w:rsidRPr="00003948">
        <w:rPr>
          <w:color w:val="000000" w:themeColor="text1"/>
          <w:szCs w:val="18"/>
        </w:rPr>
        <w:t xml:space="preserve">uum during formation </w:t>
      </w:r>
      <w:r w:rsidR="00D85216" w:rsidRPr="00003948">
        <w:rPr>
          <w:color w:val="000000" w:themeColor="text1"/>
          <w:szCs w:val="18"/>
        </w:rPr>
        <w:t xml:space="preserve">with </w:t>
      </w:r>
      <w:r w:rsidR="00B9378F" w:rsidRPr="00003948">
        <w:rPr>
          <w:color w:val="000000" w:themeColor="text1"/>
          <w:szCs w:val="18"/>
        </w:rPr>
        <w:t xml:space="preserve">all other </w:t>
      </w:r>
      <w:r w:rsidR="002D7146" w:rsidRPr="00003948">
        <w:rPr>
          <w:color w:val="000000" w:themeColor="text1"/>
          <w:szCs w:val="18"/>
        </w:rPr>
        <w:t xml:space="preserve">parameters </w:t>
      </w:r>
      <w:r w:rsidR="006934F7" w:rsidRPr="00003948">
        <w:rPr>
          <w:color w:val="000000" w:themeColor="text1"/>
          <w:szCs w:val="18"/>
        </w:rPr>
        <w:t xml:space="preserve">are </w:t>
      </w:r>
      <w:r w:rsidR="008F253B" w:rsidRPr="00003948">
        <w:rPr>
          <w:color w:val="000000" w:themeColor="text1"/>
          <w:szCs w:val="18"/>
        </w:rPr>
        <w:t>constant</w:t>
      </w:r>
      <w:r w:rsidR="00714512" w:rsidRPr="00003948">
        <w:rPr>
          <w:color w:val="000000" w:themeColor="text1"/>
          <w:szCs w:val="18"/>
        </w:rPr>
        <w:t xml:space="preserve">. Published articles describe the importance of vacuum </w:t>
      </w:r>
      <w:r w:rsidR="008A0E43" w:rsidRPr="00003948">
        <w:rPr>
          <w:color w:val="000000" w:themeColor="text1"/>
          <w:szCs w:val="18"/>
        </w:rPr>
        <w:t>for obtaining</w:t>
      </w:r>
      <w:r w:rsidR="00714512" w:rsidRPr="00003948">
        <w:rPr>
          <w:color w:val="000000" w:themeColor="text1"/>
          <w:szCs w:val="18"/>
        </w:rPr>
        <w:t xml:space="preserve"> good baked anode density. </w:t>
      </w:r>
      <w:proofErr w:type="spellStart"/>
      <w:r w:rsidR="001702B8" w:rsidRPr="00003948">
        <w:rPr>
          <w:color w:val="000000" w:themeColor="text1"/>
          <w:szCs w:val="18"/>
        </w:rPr>
        <w:t>Hulse</w:t>
      </w:r>
      <w:proofErr w:type="spellEnd"/>
      <w:r w:rsidR="001702B8" w:rsidRPr="00003948">
        <w:rPr>
          <w:color w:val="000000" w:themeColor="text1"/>
          <w:szCs w:val="18"/>
        </w:rPr>
        <w:t xml:space="preserve"> [21] reported that the presence of </w:t>
      </w:r>
      <w:r w:rsidR="002D7146" w:rsidRPr="00003948">
        <w:rPr>
          <w:color w:val="000000" w:themeColor="text1"/>
          <w:szCs w:val="18"/>
        </w:rPr>
        <w:t xml:space="preserve">vacuum </w:t>
      </w:r>
      <w:r w:rsidR="001702B8" w:rsidRPr="00003948">
        <w:rPr>
          <w:color w:val="000000" w:themeColor="text1"/>
          <w:szCs w:val="18"/>
        </w:rPr>
        <w:t>increase</w:t>
      </w:r>
      <w:r w:rsidR="002D7146" w:rsidRPr="00003948">
        <w:rPr>
          <w:color w:val="000000" w:themeColor="text1"/>
          <w:szCs w:val="18"/>
        </w:rPr>
        <w:t>d</w:t>
      </w:r>
      <w:r w:rsidR="001702B8" w:rsidRPr="00003948">
        <w:rPr>
          <w:color w:val="000000" w:themeColor="text1"/>
          <w:szCs w:val="18"/>
        </w:rPr>
        <w:t xml:space="preserve"> </w:t>
      </w:r>
      <w:r w:rsidR="008F253B" w:rsidRPr="00003948">
        <w:rPr>
          <w:color w:val="000000" w:themeColor="text1"/>
          <w:szCs w:val="18"/>
        </w:rPr>
        <w:t xml:space="preserve">the </w:t>
      </w:r>
      <w:r w:rsidR="001702B8" w:rsidRPr="00003948">
        <w:rPr>
          <w:color w:val="000000" w:themeColor="text1"/>
          <w:szCs w:val="18"/>
        </w:rPr>
        <w:t xml:space="preserve">baked anode density by 0.015 g/cc. </w:t>
      </w:r>
      <w:r w:rsidR="008F253B" w:rsidRPr="00003948">
        <w:rPr>
          <w:color w:val="000000" w:themeColor="text1"/>
          <w:szCs w:val="18"/>
        </w:rPr>
        <w:t>Application of vacuum helps</w:t>
      </w:r>
      <w:r w:rsidR="00714512" w:rsidRPr="00003948">
        <w:rPr>
          <w:color w:val="000000" w:themeColor="text1"/>
          <w:szCs w:val="18"/>
        </w:rPr>
        <w:t xml:space="preserve"> remove entrapped gas and volatiles </w:t>
      </w:r>
      <w:r w:rsidR="008A0E43" w:rsidRPr="00003948">
        <w:rPr>
          <w:color w:val="000000" w:themeColor="text1"/>
          <w:szCs w:val="18"/>
        </w:rPr>
        <w:t>from</w:t>
      </w:r>
      <w:r w:rsidR="00714512" w:rsidRPr="00003948">
        <w:rPr>
          <w:color w:val="000000" w:themeColor="text1"/>
          <w:szCs w:val="18"/>
        </w:rPr>
        <w:t xml:space="preserve"> </w:t>
      </w:r>
      <w:r w:rsidR="008F253B" w:rsidRPr="00003948">
        <w:rPr>
          <w:color w:val="000000" w:themeColor="text1"/>
          <w:szCs w:val="18"/>
        </w:rPr>
        <w:t>the paste during compaction,</w:t>
      </w:r>
      <w:r w:rsidR="00714512" w:rsidRPr="00003948">
        <w:rPr>
          <w:color w:val="000000" w:themeColor="text1"/>
          <w:szCs w:val="18"/>
        </w:rPr>
        <w:t xml:space="preserve"> which reduces the </w:t>
      </w:r>
      <w:r w:rsidR="00194305">
        <w:rPr>
          <w:color w:val="000000" w:themeColor="text1"/>
          <w:szCs w:val="18"/>
        </w:rPr>
        <w:br/>
      </w:r>
      <w:r w:rsidR="00194305">
        <w:rPr>
          <w:color w:val="000000" w:themeColor="text1"/>
          <w:szCs w:val="18"/>
        </w:rPr>
        <w:br/>
      </w:r>
      <w:r w:rsidR="00D85216">
        <w:rPr>
          <w:noProof/>
          <w:lang w:val="fr-CA" w:eastAsia="fr-CA"/>
        </w:rPr>
        <w:drawing>
          <wp:inline distT="0" distB="0" distL="0" distR="0" wp14:anchorId="5BD9C074" wp14:editId="4BB911B5">
            <wp:extent cx="3048000" cy="2251710"/>
            <wp:effectExtent l="0" t="0" r="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5216" w:rsidRDefault="00D85216" w:rsidP="00080642">
      <w:pPr>
        <w:rPr>
          <w:color w:val="000000" w:themeColor="text1"/>
          <w:szCs w:val="18"/>
        </w:rPr>
      </w:pPr>
      <w:proofErr w:type="gramStart"/>
      <w:r w:rsidRPr="00003948">
        <w:rPr>
          <w:color w:val="000000" w:themeColor="text1"/>
          <w:szCs w:val="18"/>
        </w:rPr>
        <w:t>Figure 2.</w:t>
      </w:r>
      <w:proofErr w:type="gramEnd"/>
      <w:r w:rsidRPr="00003948">
        <w:rPr>
          <w:color w:val="000000" w:themeColor="text1"/>
          <w:szCs w:val="18"/>
        </w:rPr>
        <w:t xml:space="preserve"> Effect of different parameters on baked anode density using LMA and PLS analyses.</w:t>
      </w:r>
    </w:p>
    <w:p w:rsidR="00194305" w:rsidRDefault="00194305" w:rsidP="00080642">
      <w:pPr>
        <w:rPr>
          <w:color w:val="000000" w:themeColor="text1"/>
          <w:szCs w:val="18"/>
        </w:rPr>
      </w:pPr>
      <w:r w:rsidRPr="00003948">
        <w:rPr>
          <w:color w:val="000000" w:themeColor="text1"/>
          <w:szCs w:val="18"/>
        </w:rPr>
        <w:lastRenderedPageBreak/>
        <w:t>chances of pore</w:t>
      </w:r>
      <w:r>
        <w:rPr>
          <w:color w:val="000000" w:themeColor="text1"/>
          <w:szCs w:val="18"/>
        </w:rPr>
        <w:t>/crack</w:t>
      </w:r>
      <w:r w:rsidRPr="00003948">
        <w:rPr>
          <w:color w:val="000000" w:themeColor="text1"/>
          <w:szCs w:val="18"/>
        </w:rPr>
        <w:t xml:space="preserve"> formation during baking [8]</w:t>
      </w:r>
      <w:r>
        <w:rPr>
          <w:color w:val="000000" w:themeColor="text1"/>
          <w:szCs w:val="18"/>
        </w:rPr>
        <w:t xml:space="preserve"> resulting in</w:t>
      </w:r>
      <w:r w:rsidRPr="00003948">
        <w:rPr>
          <w:color w:val="000000" w:themeColor="text1"/>
          <w:szCs w:val="18"/>
        </w:rPr>
        <w:t xml:space="preserve"> denser anodes.   Thus, from Figures 2 and 3, it can be concluded that LMA, PLS, and ANN identified the expected trend regarding the effect of vacuum on the baked anode density.   </w:t>
      </w:r>
    </w:p>
    <w:p w:rsidR="00194305" w:rsidRPr="00FB739A" w:rsidRDefault="00194305" w:rsidP="00080642">
      <w:pPr>
        <w:rPr>
          <w:color w:val="000000" w:themeColor="text1"/>
          <w:szCs w:val="18"/>
        </w:rPr>
      </w:pPr>
    </w:p>
    <w:p w:rsidR="00AD3F60" w:rsidRDefault="004F371F" w:rsidP="00080642">
      <w:pPr>
        <w:rPr>
          <w:szCs w:val="18"/>
        </w:rPr>
      </w:pPr>
      <w:r>
        <w:rPr>
          <w:noProof/>
          <w:lang w:val="fr-CA" w:eastAsia="fr-CA"/>
        </w:rPr>
        <w:drawing>
          <wp:inline distT="0" distB="0" distL="0" distR="0" wp14:anchorId="67EA533A" wp14:editId="2AF72455">
            <wp:extent cx="3048000" cy="1828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3C89" w:rsidRDefault="00AD3F60" w:rsidP="00D350FD">
      <w:pPr>
        <w:jc w:val="center"/>
        <w:rPr>
          <w:color w:val="FF0000"/>
          <w:szCs w:val="18"/>
        </w:rPr>
      </w:pPr>
      <w:proofErr w:type="gramStart"/>
      <w:r>
        <w:rPr>
          <w:szCs w:val="18"/>
        </w:rPr>
        <w:t xml:space="preserve">Figure </w:t>
      </w:r>
      <w:r w:rsidR="00714512">
        <w:rPr>
          <w:szCs w:val="18"/>
        </w:rPr>
        <w:t>3</w:t>
      </w:r>
      <w:r>
        <w:rPr>
          <w:szCs w:val="18"/>
        </w:rPr>
        <w:t>.</w:t>
      </w:r>
      <w:proofErr w:type="gramEnd"/>
      <w:r>
        <w:rPr>
          <w:szCs w:val="18"/>
        </w:rPr>
        <w:t xml:space="preserve"> Effect o</w:t>
      </w:r>
      <w:r w:rsidR="00C06EA9">
        <w:rPr>
          <w:szCs w:val="18"/>
        </w:rPr>
        <w:t xml:space="preserve">f vacuum on baked anode density </w:t>
      </w:r>
      <w:r w:rsidR="0046461E">
        <w:rPr>
          <w:color w:val="FF0000"/>
          <w:szCs w:val="18"/>
        </w:rPr>
        <w:t xml:space="preserve"> </w:t>
      </w:r>
    </w:p>
    <w:p w:rsidR="00B02CF1" w:rsidRPr="00003948" w:rsidRDefault="00F43C89" w:rsidP="00F43C89">
      <w:pPr>
        <w:jc w:val="center"/>
        <w:rPr>
          <w:color w:val="000000" w:themeColor="text1"/>
          <w:szCs w:val="18"/>
        </w:rPr>
      </w:pPr>
      <w:r w:rsidRPr="00003948">
        <w:rPr>
          <w:color w:val="000000" w:themeColor="text1"/>
          <w:szCs w:val="18"/>
        </w:rPr>
        <w:t>(GAD: Green Anode Density)</w:t>
      </w:r>
    </w:p>
    <w:p w:rsidR="00AD3F60" w:rsidRPr="00003948" w:rsidRDefault="00AD3F60" w:rsidP="00080642">
      <w:pPr>
        <w:rPr>
          <w:color w:val="000000" w:themeColor="text1"/>
          <w:szCs w:val="18"/>
        </w:rPr>
      </w:pPr>
    </w:p>
    <w:p w:rsidR="00272E4D" w:rsidRDefault="00714512" w:rsidP="00714512">
      <w:pPr>
        <w:rPr>
          <w:color w:val="000000" w:themeColor="text1"/>
          <w:szCs w:val="18"/>
        </w:rPr>
      </w:pPr>
      <w:r w:rsidRPr="00003948">
        <w:rPr>
          <w:b/>
          <w:i/>
          <w:color w:val="000000" w:themeColor="text1"/>
          <w:szCs w:val="18"/>
        </w:rPr>
        <w:t>Effect of vibration time on baked anode density:</w:t>
      </w:r>
      <w:r w:rsidRPr="00003948">
        <w:rPr>
          <w:color w:val="000000" w:themeColor="text1"/>
          <w:szCs w:val="18"/>
        </w:rPr>
        <w:t xml:space="preserve"> </w:t>
      </w:r>
      <w:r w:rsidR="0068680C" w:rsidRPr="00003948">
        <w:rPr>
          <w:color w:val="000000" w:themeColor="text1"/>
          <w:szCs w:val="18"/>
        </w:rPr>
        <w:t xml:space="preserve">Figure </w:t>
      </w:r>
      <w:r w:rsidR="008F253B" w:rsidRPr="00003948">
        <w:rPr>
          <w:color w:val="000000" w:themeColor="text1"/>
          <w:szCs w:val="18"/>
        </w:rPr>
        <w:t>2</w:t>
      </w:r>
      <w:r w:rsidR="0068680C" w:rsidRPr="00003948">
        <w:rPr>
          <w:color w:val="000000" w:themeColor="text1"/>
          <w:szCs w:val="18"/>
        </w:rPr>
        <w:t xml:space="preserve"> shows that both LMA</w:t>
      </w:r>
      <w:r w:rsidRPr="00003948">
        <w:rPr>
          <w:color w:val="000000" w:themeColor="text1"/>
          <w:szCs w:val="18"/>
        </w:rPr>
        <w:t xml:space="preserve"> </w:t>
      </w:r>
      <w:r w:rsidR="0068680C" w:rsidRPr="00003948">
        <w:rPr>
          <w:color w:val="000000" w:themeColor="text1"/>
          <w:szCs w:val="18"/>
        </w:rPr>
        <w:t xml:space="preserve">and PLS </w:t>
      </w:r>
      <w:r w:rsidR="00A44ECA" w:rsidRPr="00003948">
        <w:rPr>
          <w:color w:val="000000" w:themeColor="text1"/>
          <w:szCs w:val="18"/>
        </w:rPr>
        <w:t xml:space="preserve">predict </w:t>
      </w:r>
      <w:r w:rsidR="008F253B" w:rsidRPr="00003948">
        <w:rPr>
          <w:color w:val="000000" w:themeColor="text1"/>
          <w:szCs w:val="18"/>
        </w:rPr>
        <w:t xml:space="preserve">a decrease in </w:t>
      </w:r>
      <w:r w:rsidR="00984379">
        <w:rPr>
          <w:color w:val="000000" w:themeColor="text1"/>
          <w:szCs w:val="18"/>
        </w:rPr>
        <w:t xml:space="preserve">the </w:t>
      </w:r>
      <w:r w:rsidR="008F253B" w:rsidRPr="00003948">
        <w:rPr>
          <w:color w:val="000000" w:themeColor="text1"/>
          <w:szCs w:val="18"/>
        </w:rPr>
        <w:t xml:space="preserve">baked anode density with </w:t>
      </w:r>
      <w:r w:rsidR="00A44ECA" w:rsidRPr="00003948">
        <w:rPr>
          <w:color w:val="000000" w:themeColor="text1"/>
          <w:szCs w:val="18"/>
        </w:rPr>
        <w:t>increasing</w:t>
      </w:r>
      <w:r w:rsidRPr="00003948">
        <w:rPr>
          <w:color w:val="000000" w:themeColor="text1"/>
          <w:szCs w:val="18"/>
        </w:rPr>
        <w:t xml:space="preserve"> vibration time. </w:t>
      </w:r>
      <w:r w:rsidR="00A44ECA" w:rsidRPr="00003948">
        <w:rPr>
          <w:color w:val="000000" w:themeColor="text1"/>
          <w:szCs w:val="18"/>
        </w:rPr>
        <w:t xml:space="preserve">The vibration time is found to be </w:t>
      </w:r>
      <w:r w:rsidR="008E5349" w:rsidRPr="00003948">
        <w:rPr>
          <w:color w:val="000000" w:themeColor="text1"/>
          <w:szCs w:val="18"/>
        </w:rPr>
        <w:t xml:space="preserve">the </w:t>
      </w:r>
      <w:r w:rsidR="00A44ECA" w:rsidRPr="00003948">
        <w:rPr>
          <w:color w:val="000000" w:themeColor="text1"/>
          <w:szCs w:val="18"/>
        </w:rPr>
        <w:t>least important parameter for LMA</w:t>
      </w:r>
      <w:r w:rsidR="0068680C" w:rsidRPr="00003948">
        <w:rPr>
          <w:color w:val="000000" w:themeColor="text1"/>
          <w:szCs w:val="18"/>
        </w:rPr>
        <w:t xml:space="preserve"> whereas </w:t>
      </w:r>
      <w:r w:rsidR="00A44ECA" w:rsidRPr="00003948">
        <w:rPr>
          <w:color w:val="000000" w:themeColor="text1"/>
          <w:szCs w:val="18"/>
        </w:rPr>
        <w:t>it</w:t>
      </w:r>
      <w:r w:rsidR="0068680C" w:rsidRPr="00003948">
        <w:rPr>
          <w:color w:val="000000" w:themeColor="text1"/>
          <w:szCs w:val="18"/>
        </w:rPr>
        <w:t xml:space="preserve"> has a significant impact on </w:t>
      </w:r>
      <w:r w:rsidR="008E5349" w:rsidRPr="00003948">
        <w:rPr>
          <w:color w:val="000000" w:themeColor="text1"/>
          <w:szCs w:val="18"/>
        </w:rPr>
        <w:t xml:space="preserve">the </w:t>
      </w:r>
      <w:r w:rsidR="0068680C" w:rsidRPr="00003948">
        <w:rPr>
          <w:color w:val="000000" w:themeColor="text1"/>
          <w:szCs w:val="18"/>
        </w:rPr>
        <w:t>baked anode density</w:t>
      </w:r>
      <w:r w:rsidR="00A44ECA" w:rsidRPr="00003948">
        <w:rPr>
          <w:color w:val="000000" w:themeColor="text1"/>
          <w:szCs w:val="18"/>
        </w:rPr>
        <w:t xml:space="preserve"> according to the prediction of PLS</w:t>
      </w:r>
      <w:r w:rsidRPr="00003948">
        <w:rPr>
          <w:color w:val="000000" w:themeColor="text1"/>
          <w:szCs w:val="18"/>
        </w:rPr>
        <w:t xml:space="preserve">. </w:t>
      </w:r>
      <w:r w:rsidR="00C05858" w:rsidRPr="00003948">
        <w:rPr>
          <w:color w:val="000000" w:themeColor="text1"/>
          <w:szCs w:val="18"/>
        </w:rPr>
        <w:t>Similarly</w:t>
      </w:r>
      <w:r w:rsidR="00A44ECA" w:rsidRPr="00003948">
        <w:rPr>
          <w:color w:val="000000" w:themeColor="text1"/>
          <w:szCs w:val="18"/>
        </w:rPr>
        <w:t>,</w:t>
      </w:r>
      <w:r w:rsidRPr="00003948">
        <w:rPr>
          <w:color w:val="000000" w:themeColor="text1"/>
          <w:szCs w:val="18"/>
        </w:rPr>
        <w:t xml:space="preserve"> </w:t>
      </w:r>
      <w:r w:rsidR="008E5349" w:rsidRPr="00003948">
        <w:rPr>
          <w:color w:val="000000" w:themeColor="text1"/>
          <w:szCs w:val="18"/>
        </w:rPr>
        <w:t xml:space="preserve">the </w:t>
      </w:r>
      <w:r w:rsidRPr="00003948">
        <w:rPr>
          <w:color w:val="000000" w:themeColor="text1"/>
          <w:szCs w:val="18"/>
        </w:rPr>
        <w:t xml:space="preserve">ANN model </w:t>
      </w:r>
      <w:r w:rsidR="00C05858" w:rsidRPr="00003948">
        <w:rPr>
          <w:color w:val="000000" w:themeColor="text1"/>
          <w:szCs w:val="18"/>
        </w:rPr>
        <w:t xml:space="preserve">also </w:t>
      </w:r>
      <w:r w:rsidRPr="00003948">
        <w:rPr>
          <w:color w:val="000000" w:themeColor="text1"/>
          <w:szCs w:val="18"/>
        </w:rPr>
        <w:t xml:space="preserve">predicts </w:t>
      </w:r>
      <w:r w:rsidR="00C05858" w:rsidRPr="00003948">
        <w:rPr>
          <w:color w:val="000000" w:themeColor="text1"/>
          <w:szCs w:val="18"/>
        </w:rPr>
        <w:t xml:space="preserve">a decrease in </w:t>
      </w:r>
      <w:r w:rsidR="00984379">
        <w:rPr>
          <w:color w:val="000000" w:themeColor="text1"/>
          <w:szCs w:val="18"/>
        </w:rPr>
        <w:t xml:space="preserve">the </w:t>
      </w:r>
      <w:r w:rsidR="00C05858" w:rsidRPr="00003948">
        <w:rPr>
          <w:color w:val="000000" w:themeColor="text1"/>
          <w:szCs w:val="18"/>
        </w:rPr>
        <w:t xml:space="preserve">baked anode density with increasing vibration time </w:t>
      </w:r>
      <w:r w:rsidR="00984379" w:rsidRPr="00003948">
        <w:rPr>
          <w:color w:val="000000" w:themeColor="text1"/>
          <w:szCs w:val="18"/>
        </w:rPr>
        <w:t>as shown in Figure 4</w:t>
      </w:r>
      <w:r w:rsidR="00984379">
        <w:rPr>
          <w:color w:val="000000" w:themeColor="text1"/>
          <w:szCs w:val="18"/>
        </w:rPr>
        <w:t xml:space="preserve"> when the</w:t>
      </w:r>
      <w:r w:rsidR="00C05858" w:rsidRPr="00003948">
        <w:rPr>
          <w:color w:val="000000" w:themeColor="text1"/>
          <w:szCs w:val="18"/>
        </w:rPr>
        <w:t xml:space="preserve"> green anode densities and </w:t>
      </w:r>
      <w:r w:rsidR="00984379">
        <w:rPr>
          <w:color w:val="000000" w:themeColor="text1"/>
          <w:szCs w:val="18"/>
        </w:rPr>
        <w:t xml:space="preserve">other </w:t>
      </w:r>
      <w:r w:rsidR="00C05858" w:rsidRPr="00003948">
        <w:rPr>
          <w:color w:val="000000" w:themeColor="text1"/>
          <w:szCs w:val="18"/>
        </w:rPr>
        <w:t>process parameters</w:t>
      </w:r>
      <w:r w:rsidR="00984379">
        <w:rPr>
          <w:color w:val="000000" w:themeColor="text1"/>
          <w:szCs w:val="18"/>
        </w:rPr>
        <w:t xml:space="preserve"> are kept constant</w:t>
      </w:r>
      <w:r w:rsidRPr="00003948">
        <w:rPr>
          <w:color w:val="000000" w:themeColor="text1"/>
          <w:szCs w:val="18"/>
        </w:rPr>
        <w:t xml:space="preserve">. </w:t>
      </w:r>
    </w:p>
    <w:p w:rsidR="00272E4D" w:rsidRDefault="00272E4D" w:rsidP="00714512">
      <w:pPr>
        <w:rPr>
          <w:color w:val="000000" w:themeColor="text1"/>
          <w:szCs w:val="18"/>
        </w:rPr>
      </w:pPr>
    </w:p>
    <w:p w:rsidR="00272E4D" w:rsidRDefault="00714512" w:rsidP="00714512">
      <w:pPr>
        <w:rPr>
          <w:color w:val="000000" w:themeColor="text1"/>
          <w:szCs w:val="18"/>
        </w:rPr>
      </w:pPr>
      <w:r w:rsidRPr="00003948">
        <w:rPr>
          <w:color w:val="000000" w:themeColor="text1"/>
          <w:szCs w:val="18"/>
        </w:rPr>
        <w:t xml:space="preserve">Published articles describe the importance of vibration time </w:t>
      </w:r>
      <w:r w:rsidR="00C05858" w:rsidRPr="00003948">
        <w:rPr>
          <w:color w:val="000000" w:themeColor="text1"/>
          <w:szCs w:val="18"/>
        </w:rPr>
        <w:t xml:space="preserve">on </w:t>
      </w:r>
      <w:r w:rsidR="00984379">
        <w:rPr>
          <w:color w:val="000000" w:themeColor="text1"/>
          <w:szCs w:val="18"/>
        </w:rPr>
        <w:t xml:space="preserve">the </w:t>
      </w:r>
      <w:r w:rsidR="00C05858" w:rsidRPr="00003948">
        <w:rPr>
          <w:color w:val="000000" w:themeColor="text1"/>
          <w:szCs w:val="18"/>
        </w:rPr>
        <w:t xml:space="preserve">green anode density. </w:t>
      </w:r>
      <w:r w:rsidRPr="00003948">
        <w:rPr>
          <w:color w:val="000000" w:themeColor="text1"/>
          <w:szCs w:val="18"/>
        </w:rPr>
        <w:t>Azari et al.</w:t>
      </w:r>
      <w:r w:rsidR="008E5349" w:rsidRPr="00003948">
        <w:rPr>
          <w:color w:val="000000" w:themeColor="text1"/>
          <w:szCs w:val="18"/>
        </w:rPr>
        <w:t xml:space="preserve"> </w:t>
      </w:r>
      <w:r w:rsidR="0068680C" w:rsidRPr="00003948">
        <w:rPr>
          <w:color w:val="000000" w:themeColor="text1"/>
          <w:szCs w:val="18"/>
        </w:rPr>
        <w:t>[22]</w:t>
      </w:r>
      <w:r w:rsidRPr="00003948">
        <w:rPr>
          <w:color w:val="000000" w:themeColor="text1"/>
          <w:szCs w:val="18"/>
        </w:rPr>
        <w:t xml:space="preserve"> reported that increase in vibration time causes </w:t>
      </w:r>
      <w:r w:rsidR="008E5349" w:rsidRPr="00003948">
        <w:rPr>
          <w:color w:val="000000" w:themeColor="text1"/>
          <w:szCs w:val="18"/>
        </w:rPr>
        <w:t xml:space="preserve">the </w:t>
      </w:r>
      <w:r w:rsidRPr="00003948">
        <w:rPr>
          <w:color w:val="000000" w:themeColor="text1"/>
          <w:szCs w:val="18"/>
        </w:rPr>
        <w:t>densification of green anodes.</w:t>
      </w:r>
      <w:r w:rsidR="0068680C" w:rsidRPr="00003948">
        <w:rPr>
          <w:color w:val="000000" w:themeColor="text1"/>
          <w:szCs w:val="18"/>
        </w:rPr>
        <w:t xml:space="preserve"> Vibration </w:t>
      </w:r>
      <w:r w:rsidR="008E5349" w:rsidRPr="00003948">
        <w:rPr>
          <w:color w:val="000000" w:themeColor="text1"/>
          <w:szCs w:val="18"/>
        </w:rPr>
        <w:t xml:space="preserve">improves the rearrangement of </w:t>
      </w:r>
      <w:r w:rsidR="0068680C" w:rsidRPr="00003948">
        <w:rPr>
          <w:color w:val="000000" w:themeColor="text1"/>
          <w:szCs w:val="18"/>
        </w:rPr>
        <w:t>particles in the mold.</w:t>
      </w:r>
      <w:r w:rsidRPr="00003948">
        <w:rPr>
          <w:color w:val="000000" w:themeColor="text1"/>
          <w:szCs w:val="18"/>
        </w:rPr>
        <w:t xml:space="preserve"> </w:t>
      </w:r>
      <w:r w:rsidR="0068680C" w:rsidRPr="00003948">
        <w:rPr>
          <w:color w:val="000000" w:themeColor="text1"/>
          <w:szCs w:val="18"/>
        </w:rPr>
        <w:t>W</w:t>
      </w:r>
      <w:r w:rsidRPr="00003948">
        <w:rPr>
          <w:color w:val="000000" w:themeColor="text1"/>
          <w:szCs w:val="18"/>
        </w:rPr>
        <w:t>hen a dense green anode is baked</w:t>
      </w:r>
      <w:r w:rsidR="0068680C" w:rsidRPr="00003948">
        <w:rPr>
          <w:color w:val="000000" w:themeColor="text1"/>
          <w:szCs w:val="18"/>
        </w:rPr>
        <w:t>,</w:t>
      </w:r>
      <w:r w:rsidR="008E5349" w:rsidRPr="00003948">
        <w:rPr>
          <w:color w:val="000000" w:themeColor="text1"/>
          <w:szCs w:val="18"/>
        </w:rPr>
        <w:t xml:space="preserve"> the volatile</w:t>
      </w:r>
      <w:r w:rsidRPr="00003948">
        <w:rPr>
          <w:color w:val="000000" w:themeColor="text1"/>
          <w:szCs w:val="18"/>
        </w:rPr>
        <w:t xml:space="preserve"> </w:t>
      </w:r>
      <w:r w:rsidR="00C05858" w:rsidRPr="00003948">
        <w:rPr>
          <w:color w:val="000000" w:themeColor="text1"/>
          <w:szCs w:val="18"/>
        </w:rPr>
        <w:t>evolution cause</w:t>
      </w:r>
      <w:r w:rsidR="008E5349" w:rsidRPr="00003948">
        <w:rPr>
          <w:color w:val="000000" w:themeColor="text1"/>
          <w:szCs w:val="18"/>
        </w:rPr>
        <w:t>s</w:t>
      </w:r>
      <w:r w:rsidRPr="00003948">
        <w:rPr>
          <w:color w:val="000000" w:themeColor="text1"/>
          <w:szCs w:val="18"/>
        </w:rPr>
        <w:t xml:space="preserve"> stress </w:t>
      </w:r>
      <w:r w:rsidR="008E5349" w:rsidRPr="00003948">
        <w:rPr>
          <w:color w:val="000000" w:themeColor="text1"/>
          <w:szCs w:val="18"/>
        </w:rPr>
        <w:t>leading to the</w:t>
      </w:r>
      <w:r w:rsidRPr="00003948">
        <w:rPr>
          <w:color w:val="000000" w:themeColor="text1"/>
          <w:szCs w:val="18"/>
        </w:rPr>
        <w:t xml:space="preserve"> </w:t>
      </w:r>
      <w:r w:rsidR="00C05858" w:rsidRPr="00003948">
        <w:rPr>
          <w:color w:val="000000" w:themeColor="text1"/>
          <w:szCs w:val="18"/>
        </w:rPr>
        <w:t xml:space="preserve">formation of </w:t>
      </w:r>
      <w:r w:rsidRPr="00003948">
        <w:rPr>
          <w:color w:val="000000" w:themeColor="text1"/>
          <w:szCs w:val="18"/>
        </w:rPr>
        <w:t>cracks inside the baked anode</w:t>
      </w:r>
      <w:r w:rsidR="00272E4D">
        <w:rPr>
          <w:color w:val="000000" w:themeColor="text1"/>
          <w:szCs w:val="18"/>
        </w:rPr>
        <w:t xml:space="preserve">. </w:t>
      </w:r>
      <w:r w:rsidR="0068680C" w:rsidRPr="00003948">
        <w:rPr>
          <w:color w:val="000000" w:themeColor="text1"/>
          <w:szCs w:val="18"/>
        </w:rPr>
        <w:t>Thus</w:t>
      </w:r>
      <w:r w:rsidR="00180BDA" w:rsidRPr="00003948">
        <w:rPr>
          <w:color w:val="000000" w:themeColor="text1"/>
          <w:szCs w:val="18"/>
        </w:rPr>
        <w:t>, as can be seen</w:t>
      </w:r>
      <w:r w:rsidR="0068680C" w:rsidRPr="00003948">
        <w:rPr>
          <w:color w:val="000000" w:themeColor="text1"/>
          <w:szCs w:val="18"/>
        </w:rPr>
        <w:t xml:space="preserve"> from figures </w:t>
      </w:r>
      <w:r w:rsidR="002F425D" w:rsidRPr="00003948">
        <w:rPr>
          <w:color w:val="000000" w:themeColor="text1"/>
          <w:szCs w:val="18"/>
        </w:rPr>
        <w:t>2</w:t>
      </w:r>
      <w:r w:rsidR="0068680C" w:rsidRPr="00003948">
        <w:rPr>
          <w:color w:val="000000" w:themeColor="text1"/>
          <w:szCs w:val="18"/>
        </w:rPr>
        <w:t xml:space="preserve"> and 4</w:t>
      </w:r>
      <w:r w:rsidR="00180BDA" w:rsidRPr="00003948">
        <w:rPr>
          <w:color w:val="000000" w:themeColor="text1"/>
          <w:szCs w:val="18"/>
        </w:rPr>
        <w:t>,</w:t>
      </w:r>
      <w:r w:rsidRPr="00003948">
        <w:rPr>
          <w:color w:val="000000" w:themeColor="text1"/>
          <w:szCs w:val="18"/>
        </w:rPr>
        <w:t xml:space="preserve"> </w:t>
      </w:r>
      <w:r w:rsidR="002F425D" w:rsidRPr="00003948">
        <w:rPr>
          <w:color w:val="000000" w:themeColor="text1"/>
          <w:szCs w:val="18"/>
        </w:rPr>
        <w:t>LMA</w:t>
      </w:r>
      <w:r w:rsidR="0068680C" w:rsidRPr="00003948">
        <w:rPr>
          <w:color w:val="000000" w:themeColor="text1"/>
          <w:szCs w:val="18"/>
        </w:rPr>
        <w:t>, PLS</w:t>
      </w:r>
      <w:r w:rsidR="002F425D" w:rsidRPr="00003948">
        <w:rPr>
          <w:color w:val="000000" w:themeColor="text1"/>
          <w:szCs w:val="18"/>
        </w:rPr>
        <w:t>,</w:t>
      </w:r>
      <w:r w:rsidRPr="00003948">
        <w:rPr>
          <w:color w:val="000000" w:themeColor="text1"/>
          <w:szCs w:val="18"/>
        </w:rPr>
        <w:t xml:space="preserve"> and ANN </w:t>
      </w:r>
      <w:r w:rsidR="00180BDA" w:rsidRPr="00003948">
        <w:rPr>
          <w:color w:val="000000" w:themeColor="text1"/>
          <w:szCs w:val="18"/>
        </w:rPr>
        <w:t xml:space="preserve">identified the </w:t>
      </w:r>
      <w:r w:rsidR="008F0ED3" w:rsidRPr="00003948">
        <w:rPr>
          <w:color w:val="000000" w:themeColor="text1"/>
          <w:szCs w:val="18"/>
        </w:rPr>
        <w:t>anticipated</w:t>
      </w:r>
      <w:r w:rsidR="00180BDA" w:rsidRPr="00003948">
        <w:rPr>
          <w:color w:val="000000" w:themeColor="text1"/>
          <w:szCs w:val="18"/>
        </w:rPr>
        <w:t xml:space="preserve"> trend </w:t>
      </w:r>
      <w:r w:rsidRPr="00003948">
        <w:rPr>
          <w:color w:val="000000" w:themeColor="text1"/>
          <w:szCs w:val="18"/>
        </w:rPr>
        <w:t xml:space="preserve">regarding the effect of vibration time on </w:t>
      </w:r>
      <w:r w:rsidR="002F425D" w:rsidRPr="00003948">
        <w:rPr>
          <w:color w:val="000000" w:themeColor="text1"/>
          <w:szCs w:val="18"/>
        </w:rPr>
        <w:t xml:space="preserve">the </w:t>
      </w:r>
      <w:r w:rsidRPr="00003948">
        <w:rPr>
          <w:color w:val="000000" w:themeColor="text1"/>
          <w:szCs w:val="18"/>
        </w:rPr>
        <w:t xml:space="preserve">baked anode density. </w:t>
      </w:r>
    </w:p>
    <w:p w:rsidR="00272E4D" w:rsidRDefault="00272E4D" w:rsidP="00714512">
      <w:pPr>
        <w:rPr>
          <w:color w:val="000000" w:themeColor="text1"/>
          <w:szCs w:val="18"/>
        </w:rPr>
      </w:pPr>
    </w:p>
    <w:p w:rsidR="00714512" w:rsidRDefault="00714512" w:rsidP="00714512">
      <w:pPr>
        <w:rPr>
          <w:szCs w:val="18"/>
        </w:rPr>
      </w:pPr>
    </w:p>
    <w:p w:rsidR="00AD3F60" w:rsidRDefault="004F371F" w:rsidP="00AD3F60">
      <w:pPr>
        <w:rPr>
          <w:szCs w:val="18"/>
        </w:rPr>
      </w:pPr>
      <w:r>
        <w:rPr>
          <w:noProof/>
          <w:lang w:val="fr-CA" w:eastAsia="fr-CA"/>
        </w:rPr>
        <w:drawing>
          <wp:inline distT="0" distB="0" distL="0" distR="0" wp14:anchorId="40B1476B" wp14:editId="636C352F">
            <wp:extent cx="3048000" cy="1828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3F60" w:rsidRDefault="00AD3F60" w:rsidP="0068680C">
      <w:pPr>
        <w:jc w:val="center"/>
        <w:rPr>
          <w:szCs w:val="18"/>
        </w:rPr>
      </w:pPr>
      <w:proofErr w:type="gramStart"/>
      <w:r>
        <w:rPr>
          <w:szCs w:val="18"/>
        </w:rPr>
        <w:t xml:space="preserve">Figure </w:t>
      </w:r>
      <w:r w:rsidR="00B6783E">
        <w:rPr>
          <w:szCs w:val="18"/>
        </w:rPr>
        <w:t>4</w:t>
      </w:r>
      <w:r>
        <w:rPr>
          <w:szCs w:val="18"/>
        </w:rPr>
        <w:t>.</w:t>
      </w:r>
      <w:proofErr w:type="gramEnd"/>
      <w:r>
        <w:rPr>
          <w:szCs w:val="18"/>
        </w:rPr>
        <w:t xml:space="preserve"> Effect of vibration time on baked anode density.</w:t>
      </w:r>
    </w:p>
    <w:p w:rsidR="00AD3F60" w:rsidRDefault="00AD3F60" w:rsidP="00AD3F60">
      <w:pPr>
        <w:rPr>
          <w:szCs w:val="18"/>
        </w:rPr>
      </w:pPr>
    </w:p>
    <w:p w:rsidR="00194305" w:rsidRDefault="00194305" w:rsidP="00194305">
      <w:pPr>
        <w:rPr>
          <w:szCs w:val="18"/>
        </w:rPr>
      </w:pPr>
      <w:r w:rsidRPr="00003948">
        <w:rPr>
          <w:color w:val="000000" w:themeColor="text1"/>
          <w:szCs w:val="18"/>
        </w:rPr>
        <w:t xml:space="preserve">Figure 4 also shows that at lower </w:t>
      </w:r>
      <w:r>
        <w:rPr>
          <w:color w:val="000000" w:themeColor="text1"/>
          <w:szCs w:val="18"/>
        </w:rPr>
        <w:t>vibration</w:t>
      </w:r>
      <w:r w:rsidRPr="00003948">
        <w:rPr>
          <w:color w:val="000000" w:themeColor="text1"/>
          <w:szCs w:val="18"/>
        </w:rPr>
        <w:t xml:space="preserve"> times, the effect of </w:t>
      </w:r>
      <w:r>
        <w:rPr>
          <w:color w:val="000000" w:themeColor="text1"/>
          <w:szCs w:val="18"/>
        </w:rPr>
        <w:t xml:space="preserve">the </w:t>
      </w:r>
      <w:r w:rsidRPr="00003948">
        <w:rPr>
          <w:color w:val="000000" w:themeColor="text1"/>
          <w:szCs w:val="18"/>
        </w:rPr>
        <w:t xml:space="preserve">green anode density on </w:t>
      </w:r>
      <w:r>
        <w:rPr>
          <w:color w:val="000000" w:themeColor="text1"/>
          <w:szCs w:val="18"/>
        </w:rPr>
        <w:t xml:space="preserve">the </w:t>
      </w:r>
      <w:r w:rsidRPr="00003948">
        <w:rPr>
          <w:color w:val="000000" w:themeColor="text1"/>
          <w:szCs w:val="18"/>
        </w:rPr>
        <w:t xml:space="preserve">baked anode density is more prominent compared to </w:t>
      </w:r>
      <w:r>
        <w:rPr>
          <w:color w:val="000000" w:themeColor="text1"/>
          <w:szCs w:val="18"/>
        </w:rPr>
        <w:t>the same effect</w:t>
      </w:r>
      <w:r w:rsidRPr="00003948">
        <w:rPr>
          <w:color w:val="000000" w:themeColor="text1"/>
          <w:szCs w:val="18"/>
        </w:rPr>
        <w:t xml:space="preserve"> at longer </w:t>
      </w:r>
      <w:r>
        <w:rPr>
          <w:color w:val="000000" w:themeColor="text1"/>
          <w:szCs w:val="18"/>
        </w:rPr>
        <w:t>vibration</w:t>
      </w:r>
      <w:r w:rsidRPr="00003948">
        <w:rPr>
          <w:color w:val="000000" w:themeColor="text1"/>
          <w:szCs w:val="18"/>
        </w:rPr>
        <w:t xml:space="preserve"> times. A variation </w:t>
      </w:r>
      <w:r>
        <w:rPr>
          <w:color w:val="000000" w:themeColor="text1"/>
          <w:szCs w:val="18"/>
        </w:rPr>
        <w:t>in the</w:t>
      </w:r>
      <w:r w:rsidRPr="00003948">
        <w:rPr>
          <w:color w:val="000000" w:themeColor="text1"/>
          <w:szCs w:val="18"/>
        </w:rPr>
        <w:t xml:space="preserve"> green anode density by 0.04 g/cc results in a </w:t>
      </w:r>
      <w:r w:rsidRPr="00003948">
        <w:rPr>
          <w:color w:val="000000" w:themeColor="text1"/>
          <w:szCs w:val="18"/>
        </w:rPr>
        <w:lastRenderedPageBreak/>
        <w:t xml:space="preserve">change in the baked anode density by 0.04 g/cc at lower </w:t>
      </w:r>
      <w:r>
        <w:rPr>
          <w:color w:val="000000" w:themeColor="text1"/>
          <w:szCs w:val="18"/>
        </w:rPr>
        <w:t>vibratio</w:t>
      </w:r>
      <w:r w:rsidRPr="00003948">
        <w:rPr>
          <w:color w:val="000000" w:themeColor="text1"/>
          <w:szCs w:val="18"/>
        </w:rPr>
        <w:t xml:space="preserve">n times and by only 0.012 g/cc at longer </w:t>
      </w:r>
      <w:r>
        <w:rPr>
          <w:color w:val="000000" w:themeColor="text1"/>
          <w:szCs w:val="18"/>
        </w:rPr>
        <w:t>vibration</w:t>
      </w:r>
      <w:r w:rsidRPr="00003948">
        <w:rPr>
          <w:color w:val="000000" w:themeColor="text1"/>
          <w:szCs w:val="18"/>
        </w:rPr>
        <w:t xml:space="preserve"> times. Thus, </w:t>
      </w:r>
      <w:r w:rsidRPr="00194305">
        <w:rPr>
          <w:color w:val="000000" w:themeColor="text1"/>
          <w:szCs w:val="18"/>
        </w:rPr>
        <w:t xml:space="preserve">ANN shows that the effect of vibration time on baked anode density is more important if the vibration time is low. It is difficult to get such additional information in the case of </w:t>
      </w:r>
      <w:r w:rsidRPr="00194305">
        <w:rPr>
          <w:szCs w:val="18"/>
        </w:rPr>
        <w:t>LMA or PLS.</w:t>
      </w:r>
      <w:r>
        <w:rPr>
          <w:szCs w:val="18"/>
        </w:rPr>
        <w:t xml:space="preserve"> </w:t>
      </w:r>
    </w:p>
    <w:p w:rsidR="00194305" w:rsidRDefault="00194305" w:rsidP="00714512">
      <w:pPr>
        <w:rPr>
          <w:b/>
          <w:i/>
          <w:szCs w:val="18"/>
        </w:rPr>
      </w:pPr>
    </w:p>
    <w:p w:rsidR="00272E4D" w:rsidRDefault="00272E4D" w:rsidP="00714512">
      <w:pPr>
        <w:rPr>
          <w:color w:val="000000" w:themeColor="text1"/>
          <w:szCs w:val="18"/>
        </w:rPr>
      </w:pPr>
      <w:r w:rsidRPr="00194305">
        <w:rPr>
          <w:b/>
          <w:i/>
          <w:szCs w:val="18"/>
        </w:rPr>
        <w:t>E</w:t>
      </w:r>
      <w:r w:rsidR="00714512" w:rsidRPr="00194305">
        <w:rPr>
          <w:b/>
          <w:i/>
          <w:szCs w:val="18"/>
        </w:rPr>
        <w:t>ffect of heating rate on baked anode density:</w:t>
      </w:r>
      <w:r w:rsidR="00714512" w:rsidRPr="00194305">
        <w:rPr>
          <w:szCs w:val="18"/>
        </w:rPr>
        <w:t xml:space="preserve"> </w:t>
      </w:r>
      <w:r w:rsidR="007F08D0" w:rsidRPr="00194305">
        <w:rPr>
          <w:color w:val="000000" w:themeColor="text1"/>
          <w:szCs w:val="18"/>
        </w:rPr>
        <w:t xml:space="preserve">As shown in Figure </w:t>
      </w:r>
      <w:r w:rsidR="00D675AE" w:rsidRPr="00194305">
        <w:rPr>
          <w:color w:val="000000" w:themeColor="text1"/>
          <w:szCs w:val="18"/>
        </w:rPr>
        <w:t>2</w:t>
      </w:r>
      <w:r w:rsidR="007F08D0" w:rsidRPr="00194305">
        <w:rPr>
          <w:color w:val="000000" w:themeColor="text1"/>
          <w:szCs w:val="18"/>
        </w:rPr>
        <w:t>,</w:t>
      </w:r>
      <w:r w:rsidR="0068680C" w:rsidRPr="00194305">
        <w:rPr>
          <w:color w:val="000000" w:themeColor="text1"/>
          <w:szCs w:val="18"/>
        </w:rPr>
        <w:t xml:space="preserve"> LMA</w:t>
      </w:r>
      <w:r w:rsidR="00714512" w:rsidRPr="00194305">
        <w:rPr>
          <w:color w:val="000000" w:themeColor="text1"/>
          <w:szCs w:val="18"/>
        </w:rPr>
        <w:t xml:space="preserve"> </w:t>
      </w:r>
      <w:r w:rsidR="0068680C" w:rsidRPr="00194305">
        <w:rPr>
          <w:color w:val="000000" w:themeColor="text1"/>
          <w:szCs w:val="18"/>
        </w:rPr>
        <w:t>predicts</w:t>
      </w:r>
      <w:r w:rsidR="00714512" w:rsidRPr="00194305">
        <w:rPr>
          <w:color w:val="000000" w:themeColor="text1"/>
          <w:szCs w:val="18"/>
        </w:rPr>
        <w:t xml:space="preserve"> that </w:t>
      </w:r>
      <w:r w:rsidR="0021573C" w:rsidRPr="00194305">
        <w:rPr>
          <w:color w:val="000000" w:themeColor="text1"/>
          <w:szCs w:val="18"/>
        </w:rPr>
        <w:t xml:space="preserve">increasing the </w:t>
      </w:r>
      <w:r w:rsidR="00714512" w:rsidRPr="00194305">
        <w:rPr>
          <w:color w:val="000000" w:themeColor="text1"/>
          <w:szCs w:val="18"/>
        </w:rPr>
        <w:t xml:space="preserve">heating rate </w:t>
      </w:r>
      <w:r w:rsidR="0021573C" w:rsidRPr="00194305">
        <w:rPr>
          <w:color w:val="000000" w:themeColor="text1"/>
          <w:szCs w:val="18"/>
        </w:rPr>
        <w:t>decre</w:t>
      </w:r>
      <w:r w:rsidR="0068680C" w:rsidRPr="00194305">
        <w:rPr>
          <w:color w:val="000000" w:themeColor="text1"/>
          <w:szCs w:val="18"/>
        </w:rPr>
        <w:t xml:space="preserve">ases </w:t>
      </w:r>
      <w:r w:rsidR="00D675AE" w:rsidRPr="00194305">
        <w:rPr>
          <w:color w:val="000000" w:themeColor="text1"/>
          <w:szCs w:val="18"/>
        </w:rPr>
        <w:t xml:space="preserve">the </w:t>
      </w:r>
      <w:r w:rsidR="0068680C" w:rsidRPr="00194305">
        <w:rPr>
          <w:color w:val="000000" w:themeColor="text1"/>
          <w:szCs w:val="18"/>
        </w:rPr>
        <w:t xml:space="preserve">baked anode density. The </w:t>
      </w:r>
      <w:r w:rsidR="00714512" w:rsidRPr="00194305">
        <w:rPr>
          <w:color w:val="000000" w:themeColor="text1"/>
          <w:szCs w:val="18"/>
        </w:rPr>
        <w:t xml:space="preserve">effect is quite significant. On the other hand, PLS </w:t>
      </w:r>
      <w:r w:rsidR="007F08D0" w:rsidRPr="00194305">
        <w:rPr>
          <w:color w:val="000000" w:themeColor="text1"/>
          <w:szCs w:val="18"/>
        </w:rPr>
        <w:t>predict</w:t>
      </w:r>
      <w:r w:rsidR="00714512" w:rsidRPr="00194305">
        <w:rPr>
          <w:color w:val="000000" w:themeColor="text1"/>
          <w:szCs w:val="18"/>
        </w:rPr>
        <w:t>s the opposite</w:t>
      </w:r>
      <w:r w:rsidR="00714512" w:rsidRPr="00003948">
        <w:rPr>
          <w:color w:val="000000" w:themeColor="text1"/>
          <w:szCs w:val="18"/>
        </w:rPr>
        <w:t xml:space="preserve"> trend. </w:t>
      </w:r>
      <w:r w:rsidR="007F08D0" w:rsidRPr="00003948">
        <w:rPr>
          <w:color w:val="000000" w:themeColor="text1"/>
          <w:szCs w:val="18"/>
        </w:rPr>
        <w:t xml:space="preserve">ANN predictions are given in </w:t>
      </w:r>
      <w:r>
        <w:rPr>
          <w:color w:val="000000" w:themeColor="text1"/>
          <w:szCs w:val="18"/>
        </w:rPr>
        <w:t>Figure</w:t>
      </w:r>
      <w:r w:rsidR="00003948" w:rsidRPr="00003948">
        <w:rPr>
          <w:color w:val="000000" w:themeColor="text1"/>
          <w:szCs w:val="18"/>
        </w:rPr>
        <w:t xml:space="preserve"> </w:t>
      </w:r>
      <w:r w:rsidR="00003948" w:rsidRPr="00272E4D">
        <w:rPr>
          <w:color w:val="000000" w:themeColor="text1"/>
          <w:szCs w:val="18"/>
        </w:rPr>
        <w:t>5</w:t>
      </w:r>
      <w:r w:rsidR="00714512" w:rsidRPr="00003948">
        <w:rPr>
          <w:color w:val="000000" w:themeColor="text1"/>
          <w:szCs w:val="18"/>
        </w:rPr>
        <w:t xml:space="preserve"> </w:t>
      </w:r>
      <w:r w:rsidR="007F08D0" w:rsidRPr="00003948">
        <w:rPr>
          <w:color w:val="000000" w:themeColor="text1"/>
          <w:szCs w:val="18"/>
        </w:rPr>
        <w:t xml:space="preserve">for green anodes with two different densities.   The results show that </w:t>
      </w:r>
      <w:r w:rsidR="00714512" w:rsidRPr="00003948">
        <w:rPr>
          <w:color w:val="000000" w:themeColor="text1"/>
          <w:szCs w:val="18"/>
        </w:rPr>
        <w:t xml:space="preserve">increase in heating rate decreases </w:t>
      </w:r>
      <w:r w:rsidR="00D675AE" w:rsidRPr="00003948">
        <w:rPr>
          <w:color w:val="000000" w:themeColor="text1"/>
          <w:szCs w:val="18"/>
        </w:rPr>
        <w:t xml:space="preserve">the </w:t>
      </w:r>
      <w:r w:rsidR="00714512" w:rsidRPr="00003948">
        <w:rPr>
          <w:color w:val="000000" w:themeColor="text1"/>
          <w:szCs w:val="18"/>
        </w:rPr>
        <w:t xml:space="preserve">baked anode density. Published articles describe the importance of heating rate </w:t>
      </w:r>
      <w:r w:rsidR="007F08D0" w:rsidRPr="00003948">
        <w:rPr>
          <w:color w:val="000000" w:themeColor="text1"/>
          <w:szCs w:val="18"/>
        </w:rPr>
        <w:t>on</w:t>
      </w:r>
      <w:r w:rsidR="00714512" w:rsidRPr="00003948">
        <w:rPr>
          <w:color w:val="000000" w:themeColor="text1"/>
          <w:szCs w:val="18"/>
        </w:rPr>
        <w:t xml:space="preserve"> baked anode density. When a green anode is baked</w:t>
      </w:r>
      <w:r w:rsidR="00D675AE" w:rsidRPr="00003948">
        <w:rPr>
          <w:color w:val="000000" w:themeColor="text1"/>
          <w:szCs w:val="18"/>
        </w:rPr>
        <w:t>,</w:t>
      </w:r>
      <w:r w:rsidR="00714512" w:rsidRPr="00003948">
        <w:rPr>
          <w:color w:val="000000" w:themeColor="text1"/>
          <w:szCs w:val="18"/>
        </w:rPr>
        <w:t xml:space="preserve"> the volatiles are </w:t>
      </w:r>
      <w:r w:rsidR="007F08D0" w:rsidRPr="00003948">
        <w:rPr>
          <w:color w:val="000000" w:themeColor="text1"/>
          <w:szCs w:val="18"/>
        </w:rPr>
        <w:t>released</w:t>
      </w:r>
      <w:r w:rsidR="00714512" w:rsidRPr="00003948">
        <w:rPr>
          <w:color w:val="000000" w:themeColor="text1"/>
          <w:szCs w:val="18"/>
        </w:rPr>
        <w:t xml:space="preserve"> from the binder pitch. </w:t>
      </w:r>
      <w:r w:rsidR="00714512">
        <w:rPr>
          <w:szCs w:val="18"/>
        </w:rPr>
        <w:t>Higher</w:t>
      </w:r>
      <w:r w:rsidR="00714512" w:rsidRPr="00003948">
        <w:rPr>
          <w:color w:val="000000" w:themeColor="text1"/>
          <w:szCs w:val="18"/>
        </w:rPr>
        <w:t xml:space="preserve"> heating rate causes faster release of volatiles and </w:t>
      </w:r>
      <w:r w:rsidR="007F08D0" w:rsidRPr="00003948">
        <w:rPr>
          <w:color w:val="000000" w:themeColor="text1"/>
          <w:szCs w:val="18"/>
        </w:rPr>
        <w:t xml:space="preserve">likely to </w:t>
      </w:r>
      <w:r w:rsidR="00714512" w:rsidRPr="00003948">
        <w:rPr>
          <w:color w:val="000000" w:themeColor="text1"/>
          <w:szCs w:val="18"/>
        </w:rPr>
        <w:t xml:space="preserve">produce </w:t>
      </w:r>
      <w:r w:rsidR="009413E8" w:rsidRPr="00003948">
        <w:rPr>
          <w:color w:val="000000" w:themeColor="text1"/>
          <w:szCs w:val="18"/>
        </w:rPr>
        <w:t xml:space="preserve">more </w:t>
      </w:r>
      <w:r w:rsidR="00714512" w:rsidRPr="00003948">
        <w:rPr>
          <w:color w:val="000000" w:themeColor="text1"/>
          <w:szCs w:val="18"/>
        </w:rPr>
        <w:t xml:space="preserve">stress and cracks </w:t>
      </w:r>
      <w:r w:rsidR="009413E8" w:rsidRPr="00003948">
        <w:rPr>
          <w:color w:val="000000" w:themeColor="text1"/>
          <w:szCs w:val="18"/>
        </w:rPr>
        <w:t>during baking</w:t>
      </w:r>
      <w:r w:rsidR="0068680C" w:rsidRPr="00003948">
        <w:rPr>
          <w:color w:val="000000" w:themeColor="text1"/>
          <w:szCs w:val="18"/>
        </w:rPr>
        <w:t xml:space="preserve"> [23]</w:t>
      </w:r>
      <w:r w:rsidR="00D675AE" w:rsidRPr="00003948">
        <w:rPr>
          <w:color w:val="000000" w:themeColor="text1"/>
          <w:szCs w:val="18"/>
        </w:rPr>
        <w:t>,</w:t>
      </w:r>
      <w:r w:rsidR="00714512" w:rsidRPr="00003948">
        <w:rPr>
          <w:color w:val="000000" w:themeColor="text1"/>
          <w:szCs w:val="18"/>
        </w:rPr>
        <w:t xml:space="preserve"> thereby reducing t</w:t>
      </w:r>
      <w:r w:rsidR="0068680C" w:rsidRPr="00003948">
        <w:rPr>
          <w:color w:val="000000" w:themeColor="text1"/>
          <w:szCs w:val="18"/>
        </w:rPr>
        <w:t xml:space="preserve">he </w:t>
      </w:r>
      <w:r w:rsidR="009413E8" w:rsidRPr="00003948">
        <w:rPr>
          <w:color w:val="000000" w:themeColor="text1"/>
          <w:szCs w:val="18"/>
        </w:rPr>
        <w:t xml:space="preserve">baked anode </w:t>
      </w:r>
      <w:r w:rsidR="0068680C" w:rsidRPr="00003948">
        <w:rPr>
          <w:color w:val="000000" w:themeColor="text1"/>
          <w:szCs w:val="18"/>
        </w:rPr>
        <w:t>density. Thus</w:t>
      </w:r>
      <w:r w:rsidR="009413E8" w:rsidRPr="00003948">
        <w:rPr>
          <w:color w:val="000000" w:themeColor="text1"/>
          <w:szCs w:val="18"/>
        </w:rPr>
        <w:t>, from F</w:t>
      </w:r>
      <w:r w:rsidR="0068680C" w:rsidRPr="00003948">
        <w:rPr>
          <w:color w:val="000000" w:themeColor="text1"/>
          <w:szCs w:val="18"/>
        </w:rPr>
        <w:t xml:space="preserve">igures </w:t>
      </w:r>
      <w:r w:rsidR="00D675AE" w:rsidRPr="00003948">
        <w:rPr>
          <w:color w:val="000000" w:themeColor="text1"/>
          <w:szCs w:val="18"/>
        </w:rPr>
        <w:t>2</w:t>
      </w:r>
      <w:r>
        <w:rPr>
          <w:color w:val="000000" w:themeColor="text1"/>
          <w:szCs w:val="18"/>
        </w:rPr>
        <w:t xml:space="preserve"> and</w:t>
      </w:r>
      <w:r w:rsidR="00003948" w:rsidRPr="00003948">
        <w:rPr>
          <w:color w:val="000000" w:themeColor="text1"/>
          <w:szCs w:val="18"/>
        </w:rPr>
        <w:t xml:space="preserve"> </w:t>
      </w:r>
      <w:r w:rsidR="00003948" w:rsidRPr="00272E4D">
        <w:rPr>
          <w:color w:val="000000" w:themeColor="text1"/>
          <w:szCs w:val="18"/>
        </w:rPr>
        <w:t>5</w:t>
      </w:r>
      <w:r w:rsidR="009413E8" w:rsidRPr="00003948">
        <w:rPr>
          <w:color w:val="000000" w:themeColor="text1"/>
          <w:szCs w:val="18"/>
        </w:rPr>
        <w:t>,</w:t>
      </w:r>
      <w:r w:rsidR="00714512" w:rsidRPr="00003948">
        <w:rPr>
          <w:color w:val="000000" w:themeColor="text1"/>
          <w:szCs w:val="18"/>
        </w:rPr>
        <w:t xml:space="preserve"> it can be concluded that </w:t>
      </w:r>
      <w:r w:rsidR="00D675AE" w:rsidRPr="00003948">
        <w:rPr>
          <w:color w:val="000000" w:themeColor="text1"/>
          <w:szCs w:val="18"/>
        </w:rPr>
        <w:t>LMA</w:t>
      </w:r>
      <w:r w:rsidR="00714512" w:rsidRPr="00003948">
        <w:rPr>
          <w:color w:val="000000" w:themeColor="text1"/>
          <w:szCs w:val="18"/>
        </w:rPr>
        <w:t xml:space="preserve"> and ANN could </w:t>
      </w:r>
      <w:r w:rsidR="009413E8" w:rsidRPr="00003948">
        <w:rPr>
          <w:color w:val="000000" w:themeColor="text1"/>
          <w:szCs w:val="18"/>
        </w:rPr>
        <w:t>identify the expected</w:t>
      </w:r>
      <w:r w:rsidR="00714512" w:rsidRPr="00003948">
        <w:rPr>
          <w:color w:val="000000" w:themeColor="text1"/>
          <w:szCs w:val="18"/>
        </w:rPr>
        <w:t xml:space="preserve"> trend regarding the effect of </w:t>
      </w:r>
      <w:r w:rsidR="0068680C" w:rsidRPr="00003948">
        <w:rPr>
          <w:color w:val="000000" w:themeColor="text1"/>
          <w:szCs w:val="18"/>
        </w:rPr>
        <w:t>heating rate</w:t>
      </w:r>
      <w:r w:rsidR="00714512" w:rsidRPr="00003948">
        <w:rPr>
          <w:color w:val="000000" w:themeColor="text1"/>
          <w:szCs w:val="18"/>
        </w:rPr>
        <w:t xml:space="preserve"> on </w:t>
      </w:r>
      <w:r w:rsidR="00D675AE" w:rsidRPr="00003948">
        <w:rPr>
          <w:color w:val="000000" w:themeColor="text1"/>
          <w:szCs w:val="18"/>
        </w:rPr>
        <w:t xml:space="preserve">the </w:t>
      </w:r>
      <w:r w:rsidR="00714512" w:rsidRPr="00003948">
        <w:rPr>
          <w:color w:val="000000" w:themeColor="text1"/>
          <w:szCs w:val="18"/>
        </w:rPr>
        <w:t>baked anode density.</w:t>
      </w:r>
      <w:r w:rsidR="0068680C" w:rsidRPr="00003948">
        <w:rPr>
          <w:color w:val="000000" w:themeColor="text1"/>
          <w:szCs w:val="18"/>
        </w:rPr>
        <w:t xml:space="preserve"> </w:t>
      </w:r>
      <w:r w:rsidR="009413E8" w:rsidRPr="00003948">
        <w:rPr>
          <w:color w:val="000000" w:themeColor="text1"/>
          <w:szCs w:val="18"/>
        </w:rPr>
        <w:t xml:space="preserve">The trend found by PLS </w:t>
      </w:r>
      <w:r w:rsidR="00D675AE" w:rsidRPr="00003948">
        <w:rPr>
          <w:color w:val="000000" w:themeColor="text1"/>
          <w:szCs w:val="18"/>
        </w:rPr>
        <w:t>is not</w:t>
      </w:r>
      <w:r w:rsidR="009413E8" w:rsidRPr="00003948">
        <w:rPr>
          <w:color w:val="000000" w:themeColor="text1"/>
          <w:szCs w:val="18"/>
        </w:rPr>
        <w:t xml:space="preserve"> the right one when compared with the published results</w:t>
      </w:r>
      <w:r w:rsidR="0068680C" w:rsidRPr="00003948">
        <w:rPr>
          <w:color w:val="000000" w:themeColor="text1"/>
          <w:szCs w:val="18"/>
        </w:rPr>
        <w:t>.</w:t>
      </w:r>
      <w:r w:rsidR="00714512" w:rsidRPr="00003948">
        <w:rPr>
          <w:color w:val="000000" w:themeColor="text1"/>
          <w:szCs w:val="18"/>
        </w:rPr>
        <w:t xml:space="preserve"> </w:t>
      </w:r>
    </w:p>
    <w:p w:rsidR="00272E4D" w:rsidRDefault="00272E4D" w:rsidP="00714512">
      <w:pPr>
        <w:rPr>
          <w:color w:val="000000" w:themeColor="text1"/>
          <w:szCs w:val="18"/>
        </w:rPr>
      </w:pPr>
    </w:p>
    <w:p w:rsidR="00714512" w:rsidRPr="00272E4D" w:rsidRDefault="009413E8" w:rsidP="00714512">
      <w:pPr>
        <w:rPr>
          <w:szCs w:val="18"/>
          <w:highlight w:val="red"/>
        </w:rPr>
      </w:pPr>
      <w:r w:rsidRPr="00003948">
        <w:rPr>
          <w:color w:val="000000" w:themeColor="text1"/>
          <w:szCs w:val="18"/>
        </w:rPr>
        <w:t xml:space="preserve">It can also be seen from </w:t>
      </w:r>
      <w:r w:rsidR="00272E4D">
        <w:rPr>
          <w:color w:val="000000" w:themeColor="text1"/>
          <w:szCs w:val="18"/>
        </w:rPr>
        <w:t>Figure</w:t>
      </w:r>
      <w:r w:rsidR="00003948" w:rsidRPr="00003948">
        <w:rPr>
          <w:color w:val="000000" w:themeColor="text1"/>
          <w:szCs w:val="18"/>
        </w:rPr>
        <w:t xml:space="preserve"> </w:t>
      </w:r>
      <w:r w:rsidR="00003948" w:rsidRPr="00272E4D">
        <w:rPr>
          <w:color w:val="000000" w:themeColor="text1"/>
          <w:szCs w:val="18"/>
        </w:rPr>
        <w:t>5</w:t>
      </w:r>
      <w:r w:rsidR="00003948" w:rsidRPr="00003948">
        <w:rPr>
          <w:color w:val="000000" w:themeColor="text1"/>
          <w:szCs w:val="18"/>
        </w:rPr>
        <w:t xml:space="preserve"> </w:t>
      </w:r>
      <w:r w:rsidR="00714512" w:rsidRPr="00003948">
        <w:rPr>
          <w:color w:val="000000" w:themeColor="text1"/>
          <w:szCs w:val="18"/>
        </w:rPr>
        <w:t xml:space="preserve">that </w:t>
      </w:r>
      <w:r w:rsidR="00714512" w:rsidRPr="00194305">
        <w:rPr>
          <w:color w:val="000000" w:themeColor="text1"/>
          <w:szCs w:val="18"/>
        </w:rPr>
        <w:t xml:space="preserve">the effect of </w:t>
      </w:r>
      <w:r w:rsidR="00272E4D" w:rsidRPr="00194305">
        <w:rPr>
          <w:color w:val="000000" w:themeColor="text1"/>
          <w:szCs w:val="18"/>
        </w:rPr>
        <w:t xml:space="preserve">the </w:t>
      </w:r>
      <w:r w:rsidR="00714512" w:rsidRPr="00194305">
        <w:rPr>
          <w:color w:val="000000" w:themeColor="text1"/>
          <w:szCs w:val="18"/>
        </w:rPr>
        <w:t xml:space="preserve">green anode density on </w:t>
      </w:r>
      <w:r w:rsidR="00D675AE" w:rsidRPr="00194305">
        <w:rPr>
          <w:color w:val="000000" w:themeColor="text1"/>
          <w:szCs w:val="18"/>
        </w:rPr>
        <w:t xml:space="preserve">the </w:t>
      </w:r>
      <w:r w:rsidR="00714512" w:rsidRPr="00194305">
        <w:rPr>
          <w:color w:val="000000" w:themeColor="text1"/>
          <w:szCs w:val="18"/>
        </w:rPr>
        <w:t xml:space="preserve">baked anode density is more prominent </w:t>
      </w:r>
      <w:r w:rsidRPr="00194305">
        <w:rPr>
          <w:color w:val="000000" w:themeColor="text1"/>
          <w:szCs w:val="18"/>
        </w:rPr>
        <w:t xml:space="preserve">at lower heating rates </w:t>
      </w:r>
      <w:r w:rsidR="00714512" w:rsidRPr="00194305">
        <w:rPr>
          <w:color w:val="000000" w:themeColor="text1"/>
          <w:szCs w:val="18"/>
        </w:rPr>
        <w:t xml:space="preserve">compared to </w:t>
      </w:r>
      <w:r w:rsidR="00272E4D" w:rsidRPr="00194305">
        <w:rPr>
          <w:color w:val="000000" w:themeColor="text1"/>
          <w:szCs w:val="18"/>
        </w:rPr>
        <w:t>the effect</w:t>
      </w:r>
      <w:r w:rsidR="00714512" w:rsidRPr="00194305">
        <w:rPr>
          <w:color w:val="000000" w:themeColor="text1"/>
          <w:szCs w:val="18"/>
        </w:rPr>
        <w:t xml:space="preserve"> </w:t>
      </w:r>
      <w:r w:rsidRPr="00194305">
        <w:rPr>
          <w:color w:val="000000" w:themeColor="text1"/>
          <w:szCs w:val="18"/>
        </w:rPr>
        <w:t>at</w:t>
      </w:r>
      <w:r w:rsidR="00714512" w:rsidRPr="00194305">
        <w:rPr>
          <w:color w:val="000000" w:themeColor="text1"/>
          <w:szCs w:val="18"/>
        </w:rPr>
        <w:t xml:space="preserve"> hi</w:t>
      </w:r>
      <w:r w:rsidR="0068680C" w:rsidRPr="00194305">
        <w:rPr>
          <w:color w:val="000000" w:themeColor="text1"/>
          <w:szCs w:val="18"/>
        </w:rPr>
        <w:t>gher heating rate</w:t>
      </w:r>
      <w:r w:rsidRPr="00194305">
        <w:rPr>
          <w:color w:val="000000" w:themeColor="text1"/>
          <w:szCs w:val="18"/>
        </w:rPr>
        <w:t>s</w:t>
      </w:r>
      <w:r w:rsidR="0068680C" w:rsidRPr="00194305">
        <w:rPr>
          <w:color w:val="000000" w:themeColor="text1"/>
          <w:szCs w:val="18"/>
        </w:rPr>
        <w:t xml:space="preserve">. At </w:t>
      </w:r>
      <w:r w:rsidR="003F6B57" w:rsidRPr="00194305">
        <w:rPr>
          <w:color w:val="000000" w:themeColor="text1"/>
          <w:szCs w:val="18"/>
        </w:rPr>
        <w:t xml:space="preserve">a </w:t>
      </w:r>
      <w:r w:rsidR="0068680C" w:rsidRPr="00194305">
        <w:rPr>
          <w:color w:val="000000" w:themeColor="text1"/>
          <w:szCs w:val="18"/>
        </w:rPr>
        <w:t>low</w:t>
      </w:r>
      <w:r w:rsidR="00714512" w:rsidRPr="00194305">
        <w:rPr>
          <w:color w:val="000000" w:themeColor="text1"/>
          <w:szCs w:val="18"/>
        </w:rPr>
        <w:t xml:space="preserve"> heating rate</w:t>
      </w:r>
      <w:r w:rsidR="00003948" w:rsidRPr="00194305">
        <w:rPr>
          <w:color w:val="000000" w:themeColor="text1"/>
          <w:szCs w:val="18"/>
        </w:rPr>
        <w:t xml:space="preserve"> of 10</w:t>
      </w:r>
      <w:r w:rsidR="00292250">
        <w:rPr>
          <w:color w:val="000000" w:themeColor="text1"/>
          <w:szCs w:val="18"/>
        </w:rPr>
        <w:sym w:font="Symbol" w:char="F0B0"/>
      </w:r>
      <w:r w:rsidR="00003948" w:rsidRPr="00194305">
        <w:rPr>
          <w:color w:val="000000" w:themeColor="text1"/>
          <w:szCs w:val="18"/>
        </w:rPr>
        <w:t>C/h</w:t>
      </w:r>
      <w:r w:rsidRPr="00194305">
        <w:rPr>
          <w:color w:val="000000" w:themeColor="text1"/>
          <w:szCs w:val="18"/>
        </w:rPr>
        <w:t xml:space="preserve">, </w:t>
      </w:r>
      <w:r w:rsidR="00D675AE" w:rsidRPr="00194305">
        <w:rPr>
          <w:color w:val="000000" w:themeColor="text1"/>
          <w:szCs w:val="18"/>
        </w:rPr>
        <w:t xml:space="preserve">a </w:t>
      </w:r>
      <w:r w:rsidRPr="00194305">
        <w:rPr>
          <w:color w:val="000000" w:themeColor="text1"/>
          <w:szCs w:val="18"/>
        </w:rPr>
        <w:t xml:space="preserve">difference </w:t>
      </w:r>
      <w:r w:rsidR="00D675AE" w:rsidRPr="00194305">
        <w:rPr>
          <w:color w:val="000000" w:themeColor="text1"/>
          <w:szCs w:val="18"/>
        </w:rPr>
        <w:t>of 0.04</w:t>
      </w:r>
      <w:r w:rsidRPr="00194305">
        <w:rPr>
          <w:color w:val="000000" w:themeColor="text1"/>
          <w:szCs w:val="18"/>
        </w:rPr>
        <w:t xml:space="preserve"> g/cc </w:t>
      </w:r>
      <w:r w:rsidR="00D675AE" w:rsidRPr="00194305">
        <w:rPr>
          <w:color w:val="000000" w:themeColor="text1"/>
          <w:szCs w:val="18"/>
        </w:rPr>
        <w:t xml:space="preserve">in </w:t>
      </w:r>
      <w:r w:rsidR="003F6B57" w:rsidRPr="00194305">
        <w:rPr>
          <w:color w:val="000000" w:themeColor="text1"/>
          <w:szCs w:val="18"/>
        </w:rPr>
        <w:t xml:space="preserve">the </w:t>
      </w:r>
      <w:r w:rsidR="00D675AE" w:rsidRPr="00194305">
        <w:rPr>
          <w:color w:val="000000" w:themeColor="text1"/>
          <w:szCs w:val="18"/>
        </w:rPr>
        <w:t>green</w:t>
      </w:r>
      <w:r w:rsidR="00714512" w:rsidRPr="00194305">
        <w:rPr>
          <w:color w:val="000000" w:themeColor="text1"/>
          <w:szCs w:val="18"/>
        </w:rPr>
        <w:t xml:space="preserve"> anode </w:t>
      </w:r>
      <w:r w:rsidR="00D675AE" w:rsidRPr="00194305">
        <w:rPr>
          <w:color w:val="000000" w:themeColor="text1"/>
          <w:szCs w:val="18"/>
        </w:rPr>
        <w:t>density resulted</w:t>
      </w:r>
      <w:r w:rsidRPr="00194305">
        <w:rPr>
          <w:color w:val="000000" w:themeColor="text1"/>
          <w:szCs w:val="18"/>
        </w:rPr>
        <w:t xml:space="preserve"> in</w:t>
      </w:r>
      <w:r w:rsidR="00714512" w:rsidRPr="00194305">
        <w:rPr>
          <w:color w:val="000000" w:themeColor="text1"/>
          <w:szCs w:val="18"/>
        </w:rPr>
        <w:t xml:space="preserve"> </w:t>
      </w:r>
      <w:r w:rsidR="00D675AE" w:rsidRPr="00194305">
        <w:rPr>
          <w:color w:val="000000" w:themeColor="text1"/>
          <w:szCs w:val="18"/>
        </w:rPr>
        <w:t xml:space="preserve">an </w:t>
      </w:r>
      <w:r w:rsidRPr="00194305">
        <w:rPr>
          <w:color w:val="000000" w:themeColor="text1"/>
          <w:szCs w:val="18"/>
        </w:rPr>
        <w:t xml:space="preserve">increase of 0.035 g/cc in </w:t>
      </w:r>
      <w:r w:rsidR="00714512" w:rsidRPr="00194305">
        <w:rPr>
          <w:color w:val="000000" w:themeColor="text1"/>
          <w:szCs w:val="18"/>
        </w:rPr>
        <w:t>t</w:t>
      </w:r>
      <w:r w:rsidRPr="00194305">
        <w:rPr>
          <w:color w:val="000000" w:themeColor="text1"/>
          <w:szCs w:val="18"/>
        </w:rPr>
        <w:t xml:space="preserve">he baked anode density </w:t>
      </w:r>
      <w:r w:rsidR="00714512" w:rsidRPr="00194305">
        <w:rPr>
          <w:color w:val="000000" w:themeColor="text1"/>
          <w:szCs w:val="18"/>
        </w:rPr>
        <w:t xml:space="preserve">whereas </w:t>
      </w:r>
      <w:r w:rsidRPr="00194305">
        <w:rPr>
          <w:color w:val="000000" w:themeColor="text1"/>
          <w:szCs w:val="18"/>
        </w:rPr>
        <w:t xml:space="preserve">the same variation in </w:t>
      </w:r>
      <w:r w:rsidR="003F6B57" w:rsidRPr="00194305">
        <w:rPr>
          <w:color w:val="000000" w:themeColor="text1"/>
          <w:szCs w:val="18"/>
        </w:rPr>
        <w:t xml:space="preserve">the </w:t>
      </w:r>
      <w:r w:rsidRPr="00194305">
        <w:rPr>
          <w:color w:val="000000" w:themeColor="text1"/>
          <w:szCs w:val="18"/>
        </w:rPr>
        <w:t xml:space="preserve">green </w:t>
      </w:r>
      <w:r w:rsidR="00D675AE" w:rsidRPr="00194305">
        <w:rPr>
          <w:color w:val="000000" w:themeColor="text1"/>
          <w:szCs w:val="18"/>
        </w:rPr>
        <w:t xml:space="preserve">anode </w:t>
      </w:r>
      <w:r w:rsidRPr="00194305">
        <w:rPr>
          <w:color w:val="000000" w:themeColor="text1"/>
          <w:szCs w:val="18"/>
        </w:rPr>
        <w:t>density at</w:t>
      </w:r>
      <w:r w:rsidR="00714512" w:rsidRPr="00194305">
        <w:rPr>
          <w:color w:val="000000" w:themeColor="text1"/>
          <w:szCs w:val="18"/>
        </w:rPr>
        <w:t xml:space="preserve"> </w:t>
      </w:r>
      <w:r w:rsidR="00003948" w:rsidRPr="00194305">
        <w:rPr>
          <w:color w:val="000000" w:themeColor="text1"/>
          <w:szCs w:val="18"/>
        </w:rPr>
        <w:t xml:space="preserve">a </w:t>
      </w:r>
      <w:r w:rsidR="0068680C" w:rsidRPr="00194305">
        <w:rPr>
          <w:color w:val="000000" w:themeColor="text1"/>
          <w:szCs w:val="18"/>
        </w:rPr>
        <w:t>high heating rate</w:t>
      </w:r>
      <w:r w:rsidR="00003948" w:rsidRPr="00194305">
        <w:rPr>
          <w:color w:val="000000" w:themeColor="text1"/>
          <w:szCs w:val="18"/>
        </w:rPr>
        <w:t xml:space="preserve"> </w:t>
      </w:r>
      <w:r w:rsidR="003F6B57" w:rsidRPr="00194305">
        <w:rPr>
          <w:color w:val="000000" w:themeColor="text1"/>
          <w:szCs w:val="18"/>
        </w:rPr>
        <w:t>of 80</w:t>
      </w:r>
      <w:r w:rsidR="003F6B57" w:rsidRPr="00194305">
        <w:rPr>
          <w:color w:val="000000" w:themeColor="text1"/>
          <w:szCs w:val="18"/>
        </w:rPr>
        <w:sym w:font="Symbol" w:char="F0B0"/>
      </w:r>
      <w:r w:rsidR="00003948" w:rsidRPr="00194305">
        <w:rPr>
          <w:color w:val="000000" w:themeColor="text1"/>
          <w:szCs w:val="18"/>
        </w:rPr>
        <w:t>C/h</w:t>
      </w:r>
      <w:r w:rsidR="00714512" w:rsidRPr="00194305">
        <w:rPr>
          <w:color w:val="000000" w:themeColor="text1"/>
          <w:szCs w:val="18"/>
        </w:rPr>
        <w:t xml:space="preserve"> </w:t>
      </w:r>
      <w:r w:rsidR="00D675AE" w:rsidRPr="00194305">
        <w:rPr>
          <w:color w:val="000000" w:themeColor="text1"/>
          <w:szCs w:val="18"/>
        </w:rPr>
        <w:t>gave</w:t>
      </w:r>
      <w:r w:rsidRPr="00194305">
        <w:rPr>
          <w:color w:val="000000" w:themeColor="text1"/>
          <w:szCs w:val="18"/>
        </w:rPr>
        <w:t xml:space="preserve"> only </w:t>
      </w:r>
      <w:r w:rsidR="00D675AE" w:rsidRPr="00194305">
        <w:rPr>
          <w:color w:val="000000" w:themeColor="text1"/>
          <w:szCs w:val="18"/>
        </w:rPr>
        <w:t xml:space="preserve">an increase of </w:t>
      </w:r>
      <w:r w:rsidR="00714512" w:rsidRPr="00194305">
        <w:rPr>
          <w:color w:val="000000" w:themeColor="text1"/>
          <w:szCs w:val="18"/>
        </w:rPr>
        <w:t>0.004 g/cc</w:t>
      </w:r>
      <w:r w:rsidRPr="00194305">
        <w:rPr>
          <w:color w:val="000000" w:themeColor="text1"/>
          <w:szCs w:val="18"/>
        </w:rPr>
        <w:t xml:space="preserve"> </w:t>
      </w:r>
      <w:r w:rsidRPr="00194305">
        <w:rPr>
          <w:szCs w:val="18"/>
        </w:rPr>
        <w:t xml:space="preserve">in </w:t>
      </w:r>
      <w:r w:rsidR="003F6B57" w:rsidRPr="00194305">
        <w:rPr>
          <w:szCs w:val="18"/>
        </w:rPr>
        <w:t xml:space="preserve">the </w:t>
      </w:r>
      <w:r w:rsidRPr="00194305">
        <w:rPr>
          <w:szCs w:val="18"/>
        </w:rPr>
        <w:t>baked anode density</w:t>
      </w:r>
      <w:r w:rsidR="00714512" w:rsidRPr="00194305">
        <w:rPr>
          <w:szCs w:val="18"/>
        </w:rPr>
        <w:t xml:space="preserve">. </w:t>
      </w:r>
      <w:r w:rsidR="00714512" w:rsidRPr="00194305">
        <w:rPr>
          <w:color w:val="000000" w:themeColor="text1"/>
          <w:szCs w:val="18"/>
        </w:rPr>
        <w:t>Thus</w:t>
      </w:r>
      <w:r w:rsidRPr="00194305">
        <w:rPr>
          <w:color w:val="000000" w:themeColor="text1"/>
          <w:szCs w:val="18"/>
        </w:rPr>
        <w:t>,</w:t>
      </w:r>
      <w:r w:rsidR="00714512" w:rsidRPr="00194305">
        <w:rPr>
          <w:color w:val="000000" w:themeColor="text1"/>
          <w:szCs w:val="18"/>
        </w:rPr>
        <w:t xml:space="preserve"> ANN</w:t>
      </w:r>
      <w:r w:rsidR="00714512" w:rsidRPr="00003948">
        <w:rPr>
          <w:color w:val="000000" w:themeColor="text1"/>
          <w:szCs w:val="18"/>
        </w:rPr>
        <w:t xml:space="preserve"> shows that </w:t>
      </w:r>
      <w:r w:rsidR="00D675AE" w:rsidRPr="00003948">
        <w:rPr>
          <w:color w:val="000000" w:themeColor="text1"/>
          <w:szCs w:val="18"/>
        </w:rPr>
        <w:t xml:space="preserve">the </w:t>
      </w:r>
      <w:r w:rsidR="00714512" w:rsidRPr="00003948">
        <w:rPr>
          <w:color w:val="000000" w:themeColor="text1"/>
          <w:szCs w:val="18"/>
        </w:rPr>
        <w:t xml:space="preserve">effect of heating rate is more significant on </w:t>
      </w:r>
      <w:r w:rsidR="00D675AE" w:rsidRPr="00003948">
        <w:rPr>
          <w:color w:val="000000" w:themeColor="text1"/>
          <w:szCs w:val="18"/>
        </w:rPr>
        <w:t xml:space="preserve">the </w:t>
      </w:r>
      <w:r w:rsidR="00714512" w:rsidRPr="00003948">
        <w:rPr>
          <w:color w:val="000000" w:themeColor="text1"/>
          <w:szCs w:val="18"/>
        </w:rPr>
        <w:t>baked anode den</w:t>
      </w:r>
      <w:r w:rsidR="0068680C" w:rsidRPr="00003948">
        <w:rPr>
          <w:color w:val="000000" w:themeColor="text1"/>
          <w:szCs w:val="18"/>
        </w:rPr>
        <w:t>sity if the heating rate is low</w:t>
      </w:r>
      <w:r w:rsidR="00714512" w:rsidRPr="00003948">
        <w:rPr>
          <w:color w:val="000000" w:themeColor="text1"/>
          <w:szCs w:val="18"/>
        </w:rPr>
        <w:t xml:space="preserve">.  </w:t>
      </w:r>
      <w:r w:rsidR="003F6B57">
        <w:rPr>
          <w:color w:val="000000" w:themeColor="text1"/>
          <w:szCs w:val="18"/>
        </w:rPr>
        <w:t xml:space="preserve"> </w:t>
      </w:r>
    </w:p>
    <w:p w:rsidR="00714512" w:rsidRDefault="00714512" w:rsidP="00714512">
      <w:pPr>
        <w:rPr>
          <w:szCs w:val="18"/>
        </w:rPr>
      </w:pPr>
    </w:p>
    <w:p w:rsidR="00AD3F60" w:rsidRDefault="004F371F" w:rsidP="00AD3F60">
      <w:pPr>
        <w:rPr>
          <w:szCs w:val="18"/>
        </w:rPr>
      </w:pPr>
      <w:r>
        <w:rPr>
          <w:noProof/>
          <w:lang w:val="fr-CA" w:eastAsia="fr-CA"/>
        </w:rPr>
        <w:drawing>
          <wp:inline distT="0" distB="0" distL="0" distR="0" wp14:anchorId="0992ECD7" wp14:editId="3677CA98">
            <wp:extent cx="3048000" cy="1828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3F60" w:rsidRDefault="00AD3F60" w:rsidP="0068680C">
      <w:pPr>
        <w:jc w:val="center"/>
        <w:rPr>
          <w:szCs w:val="18"/>
        </w:rPr>
      </w:pPr>
      <w:proofErr w:type="gramStart"/>
      <w:r>
        <w:rPr>
          <w:szCs w:val="18"/>
        </w:rPr>
        <w:t xml:space="preserve">Figure </w:t>
      </w:r>
      <w:r w:rsidR="00003948" w:rsidRPr="003F6B57">
        <w:rPr>
          <w:szCs w:val="18"/>
        </w:rPr>
        <w:t>5</w:t>
      </w:r>
      <w:r>
        <w:rPr>
          <w:szCs w:val="18"/>
        </w:rPr>
        <w:t>.</w:t>
      </w:r>
      <w:proofErr w:type="gramEnd"/>
      <w:r>
        <w:rPr>
          <w:szCs w:val="18"/>
        </w:rPr>
        <w:t xml:space="preserve"> Effect of heating rate on baked anode density.</w:t>
      </w:r>
    </w:p>
    <w:p w:rsidR="00714512" w:rsidRDefault="00714512" w:rsidP="00AD3F60">
      <w:pPr>
        <w:rPr>
          <w:szCs w:val="18"/>
        </w:rPr>
      </w:pPr>
    </w:p>
    <w:p w:rsidR="002B0B14" w:rsidRDefault="00714512" w:rsidP="00714512">
      <w:pPr>
        <w:rPr>
          <w:color w:val="000000" w:themeColor="text1"/>
          <w:szCs w:val="18"/>
        </w:rPr>
      </w:pPr>
      <w:r w:rsidRPr="0068680C">
        <w:rPr>
          <w:b/>
          <w:i/>
          <w:szCs w:val="18"/>
        </w:rPr>
        <w:t>Effect of green anode density on baked anode density:</w:t>
      </w:r>
      <w:r>
        <w:rPr>
          <w:szCs w:val="18"/>
        </w:rPr>
        <w:t xml:space="preserve"> </w:t>
      </w:r>
      <w:r w:rsidR="0068680C" w:rsidRPr="00003948">
        <w:rPr>
          <w:color w:val="000000" w:themeColor="text1"/>
          <w:szCs w:val="18"/>
        </w:rPr>
        <w:t>LMA</w:t>
      </w:r>
      <w:r w:rsidRPr="00003948">
        <w:rPr>
          <w:color w:val="000000" w:themeColor="text1"/>
          <w:szCs w:val="18"/>
        </w:rPr>
        <w:t xml:space="preserve"> </w:t>
      </w:r>
      <w:r w:rsidR="0068680C" w:rsidRPr="00003948">
        <w:rPr>
          <w:color w:val="000000" w:themeColor="text1"/>
          <w:szCs w:val="18"/>
        </w:rPr>
        <w:t xml:space="preserve">and PLS both </w:t>
      </w:r>
      <w:r w:rsidRPr="00003948">
        <w:rPr>
          <w:color w:val="000000" w:themeColor="text1"/>
          <w:szCs w:val="18"/>
        </w:rPr>
        <w:t>show</w:t>
      </w:r>
      <w:r w:rsidR="0068680C" w:rsidRPr="00003948">
        <w:rPr>
          <w:color w:val="000000" w:themeColor="text1"/>
          <w:szCs w:val="18"/>
        </w:rPr>
        <w:t xml:space="preserve"> (see Figure </w:t>
      </w:r>
      <w:r w:rsidR="00D675AE" w:rsidRPr="00003948">
        <w:rPr>
          <w:color w:val="000000" w:themeColor="text1"/>
          <w:szCs w:val="18"/>
        </w:rPr>
        <w:t>2</w:t>
      </w:r>
      <w:r w:rsidR="0068680C" w:rsidRPr="00003948">
        <w:rPr>
          <w:color w:val="000000" w:themeColor="text1"/>
          <w:szCs w:val="18"/>
        </w:rPr>
        <w:t>)</w:t>
      </w:r>
      <w:r w:rsidRPr="00003948">
        <w:rPr>
          <w:color w:val="000000" w:themeColor="text1"/>
          <w:szCs w:val="18"/>
        </w:rPr>
        <w:t xml:space="preserve"> that increase in green anode </w:t>
      </w:r>
      <w:r w:rsidR="0068680C" w:rsidRPr="00003948">
        <w:rPr>
          <w:color w:val="000000" w:themeColor="text1"/>
          <w:szCs w:val="18"/>
        </w:rPr>
        <w:t xml:space="preserve">density </w:t>
      </w:r>
      <w:r w:rsidRPr="00003948">
        <w:rPr>
          <w:color w:val="000000" w:themeColor="text1"/>
          <w:szCs w:val="18"/>
        </w:rPr>
        <w:t xml:space="preserve">increases </w:t>
      </w:r>
      <w:r w:rsidR="00D675AE" w:rsidRPr="00003948">
        <w:rPr>
          <w:color w:val="000000" w:themeColor="text1"/>
          <w:szCs w:val="18"/>
        </w:rPr>
        <w:t xml:space="preserve">the </w:t>
      </w:r>
      <w:r w:rsidRPr="00003948">
        <w:rPr>
          <w:color w:val="000000" w:themeColor="text1"/>
          <w:szCs w:val="18"/>
        </w:rPr>
        <w:t xml:space="preserve">baked anode density. </w:t>
      </w:r>
      <w:r w:rsidR="0068680C" w:rsidRPr="00003948">
        <w:rPr>
          <w:color w:val="000000" w:themeColor="text1"/>
          <w:szCs w:val="18"/>
        </w:rPr>
        <w:t xml:space="preserve">PLS shows that </w:t>
      </w:r>
      <w:r w:rsidR="00D675AE" w:rsidRPr="00003948">
        <w:rPr>
          <w:color w:val="000000" w:themeColor="text1"/>
          <w:szCs w:val="18"/>
        </w:rPr>
        <w:t xml:space="preserve">the </w:t>
      </w:r>
      <w:r w:rsidR="0068680C" w:rsidRPr="00003948">
        <w:rPr>
          <w:color w:val="000000" w:themeColor="text1"/>
          <w:szCs w:val="18"/>
        </w:rPr>
        <w:t xml:space="preserve">green </w:t>
      </w:r>
      <w:r w:rsidR="0068680C">
        <w:rPr>
          <w:szCs w:val="18"/>
        </w:rPr>
        <w:t xml:space="preserve">anode density is the most significant influencing factor whereas LMA shows </w:t>
      </w:r>
      <w:r w:rsidR="0068680C" w:rsidRPr="00003948">
        <w:rPr>
          <w:color w:val="000000" w:themeColor="text1"/>
          <w:szCs w:val="18"/>
        </w:rPr>
        <w:t xml:space="preserve">that it </w:t>
      </w:r>
      <w:r w:rsidR="00532445" w:rsidRPr="00003948">
        <w:rPr>
          <w:color w:val="000000" w:themeColor="text1"/>
          <w:szCs w:val="18"/>
        </w:rPr>
        <w:t>has much less importance</w:t>
      </w:r>
      <w:r w:rsidR="0068680C" w:rsidRPr="00003948">
        <w:rPr>
          <w:color w:val="000000" w:themeColor="text1"/>
          <w:szCs w:val="18"/>
        </w:rPr>
        <w:t>.</w:t>
      </w:r>
      <w:r w:rsidRPr="00003948">
        <w:rPr>
          <w:color w:val="000000" w:themeColor="text1"/>
          <w:szCs w:val="18"/>
        </w:rPr>
        <w:t xml:space="preserve"> </w:t>
      </w:r>
      <w:r w:rsidR="00805C38" w:rsidRPr="00003948">
        <w:rPr>
          <w:color w:val="000000" w:themeColor="text1"/>
          <w:szCs w:val="18"/>
        </w:rPr>
        <w:t xml:space="preserve">The predictions of ANN at two different vibration times are presented in </w:t>
      </w:r>
      <w:r w:rsidR="00805C38" w:rsidRPr="00281A53">
        <w:rPr>
          <w:color w:val="000000" w:themeColor="text1"/>
          <w:szCs w:val="18"/>
        </w:rPr>
        <w:t xml:space="preserve">Figure </w:t>
      </w:r>
      <w:r w:rsidR="00003948" w:rsidRPr="00281A53">
        <w:rPr>
          <w:color w:val="000000" w:themeColor="text1"/>
          <w:szCs w:val="18"/>
        </w:rPr>
        <w:t>6</w:t>
      </w:r>
      <w:r w:rsidR="00805C38" w:rsidRPr="00281A53">
        <w:rPr>
          <w:color w:val="000000" w:themeColor="text1"/>
          <w:szCs w:val="18"/>
        </w:rPr>
        <w:t>.</w:t>
      </w:r>
      <w:r w:rsidR="00805C38" w:rsidRPr="00003948">
        <w:rPr>
          <w:color w:val="000000" w:themeColor="text1"/>
          <w:szCs w:val="18"/>
        </w:rPr>
        <w:t xml:space="preserve"> </w:t>
      </w:r>
      <w:r w:rsidR="00D675AE" w:rsidRPr="00003948">
        <w:rPr>
          <w:color w:val="000000" w:themeColor="text1"/>
          <w:szCs w:val="18"/>
        </w:rPr>
        <w:t xml:space="preserve">The </w:t>
      </w:r>
      <w:r w:rsidRPr="00003948">
        <w:rPr>
          <w:color w:val="000000" w:themeColor="text1"/>
          <w:szCs w:val="18"/>
        </w:rPr>
        <w:t>ANN</w:t>
      </w:r>
      <w:r w:rsidR="004B6D61" w:rsidRPr="00003948">
        <w:rPr>
          <w:color w:val="000000" w:themeColor="text1"/>
          <w:szCs w:val="18"/>
        </w:rPr>
        <w:t xml:space="preserve"> model </w:t>
      </w:r>
      <w:r w:rsidR="005E628B" w:rsidRPr="00003948">
        <w:rPr>
          <w:color w:val="000000" w:themeColor="text1"/>
          <w:szCs w:val="18"/>
        </w:rPr>
        <w:t>predictions are in line with LMA and PLS and show</w:t>
      </w:r>
      <w:r w:rsidR="004B6D61" w:rsidRPr="00003948">
        <w:rPr>
          <w:color w:val="000000" w:themeColor="text1"/>
          <w:szCs w:val="18"/>
        </w:rPr>
        <w:t xml:space="preserve"> that</w:t>
      </w:r>
      <w:r w:rsidRPr="00003948">
        <w:rPr>
          <w:color w:val="000000" w:themeColor="text1"/>
          <w:szCs w:val="18"/>
        </w:rPr>
        <w:t xml:space="preserve"> increase in green anode density increases </w:t>
      </w:r>
      <w:r w:rsidR="005E628B" w:rsidRPr="00003948">
        <w:rPr>
          <w:color w:val="000000" w:themeColor="text1"/>
          <w:szCs w:val="18"/>
        </w:rPr>
        <w:t xml:space="preserve">the </w:t>
      </w:r>
      <w:r w:rsidRPr="00003948">
        <w:rPr>
          <w:color w:val="000000" w:themeColor="text1"/>
          <w:szCs w:val="18"/>
        </w:rPr>
        <w:t xml:space="preserve">baked anode density. </w:t>
      </w:r>
      <w:r w:rsidR="002B0B14">
        <w:rPr>
          <w:color w:val="000000" w:themeColor="text1"/>
          <w:szCs w:val="18"/>
        </w:rPr>
        <w:t>As seen in Figure 6, t</w:t>
      </w:r>
      <w:r w:rsidRPr="00003948">
        <w:rPr>
          <w:color w:val="000000" w:themeColor="text1"/>
          <w:szCs w:val="18"/>
        </w:rPr>
        <w:t>he increase is significant up</w:t>
      </w:r>
      <w:r w:rsidR="00532445" w:rsidRPr="00003948">
        <w:rPr>
          <w:color w:val="000000" w:themeColor="text1"/>
          <w:szCs w:val="18"/>
        </w:rPr>
        <w:t xml:space="preserve"> </w:t>
      </w:r>
      <w:r w:rsidRPr="00003948">
        <w:rPr>
          <w:color w:val="000000" w:themeColor="text1"/>
          <w:szCs w:val="18"/>
        </w:rPr>
        <w:t xml:space="preserve">to a certain green anode density. Above </w:t>
      </w:r>
      <w:r w:rsidR="00532445" w:rsidRPr="00003948">
        <w:rPr>
          <w:color w:val="000000" w:themeColor="text1"/>
          <w:szCs w:val="18"/>
        </w:rPr>
        <w:t>that,</w:t>
      </w:r>
      <w:r w:rsidRPr="00003948">
        <w:rPr>
          <w:color w:val="000000" w:themeColor="text1"/>
          <w:szCs w:val="18"/>
        </w:rPr>
        <w:t xml:space="preserve"> </w:t>
      </w:r>
      <w:r w:rsidR="005E628B" w:rsidRPr="00003948">
        <w:rPr>
          <w:color w:val="000000" w:themeColor="text1"/>
          <w:szCs w:val="18"/>
        </w:rPr>
        <w:t>the</w:t>
      </w:r>
      <w:r w:rsidRPr="00003948">
        <w:rPr>
          <w:color w:val="000000" w:themeColor="text1"/>
          <w:szCs w:val="18"/>
        </w:rPr>
        <w:t xml:space="preserve"> change in baked anode density</w:t>
      </w:r>
      <w:r w:rsidR="005E628B" w:rsidRPr="00003948">
        <w:rPr>
          <w:color w:val="000000" w:themeColor="text1"/>
          <w:szCs w:val="18"/>
        </w:rPr>
        <w:t xml:space="preserve"> is much less pronounced</w:t>
      </w:r>
      <w:r w:rsidRPr="00003948">
        <w:rPr>
          <w:color w:val="000000" w:themeColor="text1"/>
          <w:szCs w:val="18"/>
        </w:rPr>
        <w:t xml:space="preserve">. </w:t>
      </w:r>
    </w:p>
    <w:p w:rsidR="002B0B14" w:rsidRDefault="002B0B14" w:rsidP="00714512">
      <w:pPr>
        <w:rPr>
          <w:color w:val="000000" w:themeColor="text1"/>
          <w:szCs w:val="18"/>
        </w:rPr>
      </w:pPr>
    </w:p>
    <w:p w:rsidR="002B0B14" w:rsidRDefault="00714512" w:rsidP="00714512">
      <w:pPr>
        <w:rPr>
          <w:color w:val="000000" w:themeColor="text1"/>
          <w:szCs w:val="18"/>
        </w:rPr>
      </w:pPr>
      <w:r w:rsidRPr="00003948">
        <w:rPr>
          <w:color w:val="000000" w:themeColor="text1"/>
          <w:szCs w:val="18"/>
        </w:rPr>
        <w:lastRenderedPageBreak/>
        <w:t xml:space="preserve">Published articles describe the importance of green anode density </w:t>
      </w:r>
      <w:r w:rsidR="00532445" w:rsidRPr="00003948">
        <w:rPr>
          <w:color w:val="000000" w:themeColor="text1"/>
          <w:szCs w:val="18"/>
        </w:rPr>
        <w:t>on</w:t>
      </w:r>
      <w:r w:rsidR="002B0B14">
        <w:rPr>
          <w:color w:val="000000" w:themeColor="text1"/>
          <w:szCs w:val="18"/>
        </w:rPr>
        <w:t xml:space="preserve"> baked anode density.</w:t>
      </w:r>
      <w:r w:rsidRPr="00003948">
        <w:rPr>
          <w:color w:val="000000" w:themeColor="text1"/>
          <w:szCs w:val="18"/>
        </w:rPr>
        <w:t xml:space="preserve"> Low to medium density of the green anode</w:t>
      </w:r>
      <w:r w:rsidR="005E628B" w:rsidRPr="00003948">
        <w:rPr>
          <w:color w:val="000000" w:themeColor="text1"/>
          <w:szCs w:val="18"/>
        </w:rPr>
        <w:t>s</w:t>
      </w:r>
      <w:r w:rsidRPr="00003948">
        <w:rPr>
          <w:color w:val="000000" w:themeColor="text1"/>
          <w:szCs w:val="18"/>
        </w:rPr>
        <w:t xml:space="preserve"> facilitates </w:t>
      </w:r>
      <w:r w:rsidR="005E628B" w:rsidRPr="00003948">
        <w:rPr>
          <w:color w:val="000000" w:themeColor="text1"/>
          <w:szCs w:val="18"/>
        </w:rPr>
        <w:t xml:space="preserve">the </w:t>
      </w:r>
      <w:r w:rsidRPr="00003948">
        <w:rPr>
          <w:color w:val="000000" w:themeColor="text1"/>
          <w:szCs w:val="18"/>
        </w:rPr>
        <w:t xml:space="preserve">removal of volatiles and </w:t>
      </w:r>
      <w:r w:rsidR="005E628B" w:rsidRPr="00003948">
        <w:rPr>
          <w:color w:val="000000" w:themeColor="text1"/>
          <w:szCs w:val="18"/>
        </w:rPr>
        <w:t xml:space="preserve">allows the </w:t>
      </w:r>
      <w:r w:rsidRPr="00003948">
        <w:rPr>
          <w:color w:val="000000" w:themeColor="text1"/>
          <w:szCs w:val="18"/>
        </w:rPr>
        <w:t>releas</w:t>
      </w:r>
      <w:r w:rsidR="004B6D61" w:rsidRPr="00003948">
        <w:rPr>
          <w:color w:val="000000" w:themeColor="text1"/>
          <w:szCs w:val="18"/>
        </w:rPr>
        <w:t xml:space="preserve">e </w:t>
      </w:r>
      <w:r w:rsidR="005E628B" w:rsidRPr="00003948">
        <w:rPr>
          <w:color w:val="000000" w:themeColor="text1"/>
          <w:szCs w:val="18"/>
        </w:rPr>
        <w:t xml:space="preserve">of </w:t>
      </w:r>
      <w:r w:rsidR="004B6D61" w:rsidRPr="00003948">
        <w:rPr>
          <w:color w:val="000000" w:themeColor="text1"/>
          <w:szCs w:val="18"/>
        </w:rPr>
        <w:t>stress during baking</w:t>
      </w:r>
      <w:r w:rsidRPr="00003948">
        <w:rPr>
          <w:color w:val="000000" w:themeColor="text1"/>
          <w:szCs w:val="18"/>
        </w:rPr>
        <w:t xml:space="preserve"> due to the </w:t>
      </w:r>
      <w:r w:rsidR="004B6D61" w:rsidRPr="00003948">
        <w:rPr>
          <w:color w:val="000000" w:themeColor="text1"/>
          <w:szCs w:val="18"/>
        </w:rPr>
        <w:t>presence of</w:t>
      </w:r>
      <w:r w:rsidRPr="00003948">
        <w:rPr>
          <w:color w:val="000000" w:themeColor="text1"/>
          <w:szCs w:val="18"/>
        </w:rPr>
        <w:t xml:space="preserve"> </w:t>
      </w:r>
      <w:r w:rsidR="005E628B" w:rsidRPr="00003948">
        <w:rPr>
          <w:color w:val="000000" w:themeColor="text1"/>
          <w:szCs w:val="18"/>
        </w:rPr>
        <w:t>pores</w:t>
      </w:r>
      <w:r w:rsidR="00532445" w:rsidRPr="00003948">
        <w:rPr>
          <w:color w:val="000000" w:themeColor="text1"/>
          <w:szCs w:val="18"/>
        </w:rPr>
        <w:t xml:space="preserve">. </w:t>
      </w:r>
      <w:r w:rsidR="004B6D61" w:rsidRPr="00003948">
        <w:rPr>
          <w:color w:val="000000" w:themeColor="text1"/>
          <w:szCs w:val="18"/>
        </w:rPr>
        <w:t>Denser green anodes</w:t>
      </w:r>
      <w:r w:rsidR="00532445" w:rsidRPr="00003948">
        <w:rPr>
          <w:color w:val="000000" w:themeColor="text1"/>
          <w:szCs w:val="18"/>
        </w:rPr>
        <w:t xml:space="preserve"> </w:t>
      </w:r>
      <w:r w:rsidR="004B6D61" w:rsidRPr="00003948">
        <w:rPr>
          <w:color w:val="000000" w:themeColor="text1"/>
          <w:szCs w:val="18"/>
        </w:rPr>
        <w:t xml:space="preserve">do not permit </w:t>
      </w:r>
      <w:r w:rsidR="004B6D61" w:rsidRPr="00194305">
        <w:rPr>
          <w:color w:val="000000" w:themeColor="text1"/>
          <w:szCs w:val="18"/>
        </w:rPr>
        <w:t>the</w:t>
      </w:r>
      <w:r w:rsidRPr="00194305">
        <w:rPr>
          <w:color w:val="000000" w:themeColor="text1"/>
          <w:szCs w:val="18"/>
        </w:rPr>
        <w:t xml:space="preserve"> release of volatiles</w:t>
      </w:r>
      <w:r w:rsidR="00532445" w:rsidRPr="00194305">
        <w:rPr>
          <w:color w:val="000000" w:themeColor="text1"/>
          <w:szCs w:val="18"/>
        </w:rPr>
        <w:t xml:space="preserve"> </w:t>
      </w:r>
      <w:r w:rsidR="005E628B" w:rsidRPr="00194305">
        <w:rPr>
          <w:color w:val="000000" w:themeColor="text1"/>
          <w:szCs w:val="18"/>
        </w:rPr>
        <w:t xml:space="preserve">during baking </w:t>
      </w:r>
      <w:r w:rsidR="00532445" w:rsidRPr="00194305">
        <w:rPr>
          <w:color w:val="000000" w:themeColor="text1"/>
          <w:szCs w:val="18"/>
        </w:rPr>
        <w:t>due to their compactness</w:t>
      </w:r>
      <w:r w:rsidR="005E628B" w:rsidRPr="00194305">
        <w:rPr>
          <w:color w:val="000000" w:themeColor="text1"/>
          <w:szCs w:val="18"/>
        </w:rPr>
        <w:t>,</w:t>
      </w:r>
      <w:r w:rsidR="004B6D61" w:rsidRPr="00194305">
        <w:rPr>
          <w:color w:val="000000" w:themeColor="text1"/>
          <w:szCs w:val="18"/>
        </w:rPr>
        <w:t xml:space="preserve"> resulting</w:t>
      </w:r>
      <w:r w:rsidR="00532445" w:rsidRPr="00194305">
        <w:rPr>
          <w:color w:val="000000" w:themeColor="text1"/>
          <w:szCs w:val="18"/>
        </w:rPr>
        <w:t xml:space="preserve"> in </w:t>
      </w:r>
      <w:r w:rsidR="002B0B14" w:rsidRPr="00194305">
        <w:rPr>
          <w:color w:val="000000" w:themeColor="text1"/>
          <w:szCs w:val="18"/>
        </w:rPr>
        <w:t>relatively more</w:t>
      </w:r>
      <w:r w:rsidR="00532445" w:rsidRPr="00194305">
        <w:rPr>
          <w:color w:val="000000" w:themeColor="text1"/>
          <w:szCs w:val="18"/>
        </w:rPr>
        <w:t xml:space="preserve"> cracking</w:t>
      </w:r>
      <w:r w:rsidRPr="00194305">
        <w:rPr>
          <w:color w:val="000000" w:themeColor="text1"/>
          <w:szCs w:val="18"/>
        </w:rPr>
        <w:t xml:space="preserve"> </w:t>
      </w:r>
      <w:r w:rsidR="005E628B" w:rsidRPr="00194305">
        <w:rPr>
          <w:color w:val="000000" w:themeColor="text1"/>
          <w:szCs w:val="18"/>
        </w:rPr>
        <w:t xml:space="preserve">and </w:t>
      </w:r>
      <w:r w:rsidRPr="00194305">
        <w:rPr>
          <w:color w:val="000000" w:themeColor="text1"/>
          <w:szCs w:val="18"/>
        </w:rPr>
        <w:t>thereby reducing the density.</w:t>
      </w:r>
      <w:r w:rsidR="00532445" w:rsidRPr="00194305">
        <w:rPr>
          <w:color w:val="000000" w:themeColor="text1"/>
          <w:szCs w:val="18"/>
        </w:rPr>
        <w:t> </w:t>
      </w:r>
      <w:r w:rsidR="00B45CDB" w:rsidRPr="00194305">
        <w:rPr>
          <w:color w:val="000000" w:themeColor="text1"/>
          <w:szCs w:val="18"/>
        </w:rPr>
        <w:t>W</w:t>
      </w:r>
      <w:r w:rsidR="0069778F" w:rsidRPr="00194305">
        <w:rPr>
          <w:color w:val="000000" w:themeColor="text1"/>
          <w:szCs w:val="18"/>
        </w:rPr>
        <w:t xml:space="preserve">hen </w:t>
      </w:r>
      <w:r w:rsidRPr="00194305">
        <w:rPr>
          <w:color w:val="000000" w:themeColor="text1"/>
          <w:szCs w:val="18"/>
        </w:rPr>
        <w:t xml:space="preserve">green anode </w:t>
      </w:r>
      <w:r w:rsidR="0069778F" w:rsidRPr="00194305">
        <w:rPr>
          <w:color w:val="000000" w:themeColor="text1"/>
          <w:szCs w:val="18"/>
        </w:rPr>
        <w:t xml:space="preserve">is </w:t>
      </w:r>
      <w:r w:rsidR="0049225A" w:rsidRPr="00194305">
        <w:rPr>
          <w:color w:val="000000" w:themeColor="text1"/>
          <w:szCs w:val="18"/>
        </w:rPr>
        <w:t>much</w:t>
      </w:r>
      <w:r w:rsidR="0069778F" w:rsidRPr="00194305">
        <w:rPr>
          <w:color w:val="000000" w:themeColor="text1"/>
          <w:szCs w:val="18"/>
        </w:rPr>
        <w:t xml:space="preserve"> dense</w:t>
      </w:r>
      <w:r w:rsidR="0049225A" w:rsidRPr="00194305">
        <w:rPr>
          <w:color w:val="000000" w:themeColor="text1"/>
          <w:szCs w:val="18"/>
        </w:rPr>
        <w:t>r</w:t>
      </w:r>
      <w:r w:rsidR="00B45CDB" w:rsidRPr="00194305">
        <w:rPr>
          <w:color w:val="000000" w:themeColor="text1"/>
          <w:szCs w:val="18"/>
        </w:rPr>
        <w:t xml:space="preserve">, the baked anode density is less than expected because of the build-up of the high internal pressure due to the devolatilization of binder pitch during the baking process [8] and </w:t>
      </w:r>
      <w:r w:rsidR="00B035FB" w:rsidRPr="00194305">
        <w:rPr>
          <w:color w:val="000000" w:themeColor="text1"/>
          <w:szCs w:val="18"/>
        </w:rPr>
        <w:t xml:space="preserve">the </w:t>
      </w:r>
      <w:r w:rsidR="00B45CDB" w:rsidRPr="00194305">
        <w:rPr>
          <w:color w:val="000000" w:themeColor="text1"/>
          <w:szCs w:val="18"/>
        </w:rPr>
        <w:t>consequent formation of cracks which reduce the baked anode density</w:t>
      </w:r>
      <w:r w:rsidR="0069778F" w:rsidRPr="00194305">
        <w:rPr>
          <w:color w:val="000000" w:themeColor="text1"/>
          <w:szCs w:val="18"/>
        </w:rPr>
        <w:t xml:space="preserve">. </w:t>
      </w:r>
      <w:r w:rsidR="004B6D61" w:rsidRPr="00194305">
        <w:rPr>
          <w:color w:val="000000" w:themeColor="text1"/>
          <w:szCs w:val="18"/>
        </w:rPr>
        <w:t>Hence</w:t>
      </w:r>
      <w:r w:rsidR="0069778F" w:rsidRPr="00194305">
        <w:rPr>
          <w:color w:val="000000" w:themeColor="text1"/>
          <w:szCs w:val="18"/>
        </w:rPr>
        <w:t xml:space="preserve">, </w:t>
      </w:r>
      <w:r w:rsidRPr="00194305">
        <w:rPr>
          <w:color w:val="000000" w:themeColor="text1"/>
          <w:szCs w:val="18"/>
        </w:rPr>
        <w:t xml:space="preserve">it can be concluded </w:t>
      </w:r>
      <w:r w:rsidR="004B6D61" w:rsidRPr="00194305">
        <w:rPr>
          <w:color w:val="000000" w:themeColor="text1"/>
          <w:szCs w:val="18"/>
        </w:rPr>
        <w:t xml:space="preserve">from Figures </w:t>
      </w:r>
      <w:r w:rsidR="0049225A" w:rsidRPr="00194305">
        <w:rPr>
          <w:color w:val="000000" w:themeColor="text1"/>
          <w:szCs w:val="18"/>
        </w:rPr>
        <w:t>2</w:t>
      </w:r>
      <w:r w:rsidR="004B6D61" w:rsidRPr="00194305">
        <w:rPr>
          <w:color w:val="000000" w:themeColor="text1"/>
          <w:szCs w:val="18"/>
        </w:rPr>
        <w:t xml:space="preserve"> and </w:t>
      </w:r>
      <w:r w:rsidR="00003948" w:rsidRPr="00194305">
        <w:rPr>
          <w:color w:val="000000" w:themeColor="text1"/>
          <w:szCs w:val="18"/>
        </w:rPr>
        <w:t>6</w:t>
      </w:r>
      <w:r w:rsidR="004B6D61" w:rsidRPr="00194305">
        <w:rPr>
          <w:color w:val="000000" w:themeColor="text1"/>
          <w:szCs w:val="18"/>
        </w:rPr>
        <w:t xml:space="preserve"> </w:t>
      </w:r>
      <w:r w:rsidRPr="00194305">
        <w:rPr>
          <w:color w:val="000000" w:themeColor="text1"/>
          <w:szCs w:val="18"/>
        </w:rPr>
        <w:t xml:space="preserve">that </w:t>
      </w:r>
      <w:r w:rsidR="0068680C" w:rsidRPr="00194305">
        <w:rPr>
          <w:color w:val="000000" w:themeColor="text1"/>
          <w:szCs w:val="18"/>
        </w:rPr>
        <w:t>LMA, PLS</w:t>
      </w:r>
      <w:r w:rsidR="002B0B14" w:rsidRPr="00194305">
        <w:rPr>
          <w:color w:val="000000" w:themeColor="text1"/>
          <w:szCs w:val="18"/>
        </w:rPr>
        <w:t>,</w:t>
      </w:r>
      <w:r w:rsidRPr="00194305">
        <w:rPr>
          <w:color w:val="000000" w:themeColor="text1"/>
          <w:szCs w:val="18"/>
        </w:rPr>
        <w:t xml:space="preserve"> and ANN could </w:t>
      </w:r>
      <w:r w:rsidR="0049225A" w:rsidRPr="00194305">
        <w:rPr>
          <w:color w:val="000000" w:themeColor="text1"/>
          <w:szCs w:val="18"/>
        </w:rPr>
        <w:t xml:space="preserve">identify </w:t>
      </w:r>
      <w:r w:rsidRPr="00194305">
        <w:rPr>
          <w:color w:val="000000" w:themeColor="text1"/>
          <w:szCs w:val="18"/>
        </w:rPr>
        <w:t xml:space="preserve">the </w:t>
      </w:r>
      <w:r w:rsidR="00805C38" w:rsidRPr="00194305">
        <w:rPr>
          <w:color w:val="000000" w:themeColor="text1"/>
          <w:szCs w:val="18"/>
        </w:rPr>
        <w:t>expected</w:t>
      </w:r>
      <w:r w:rsidRPr="00194305">
        <w:rPr>
          <w:color w:val="000000" w:themeColor="text1"/>
          <w:szCs w:val="18"/>
        </w:rPr>
        <w:t xml:space="preserve"> trend </w:t>
      </w:r>
      <w:r w:rsidR="0049225A" w:rsidRPr="00194305">
        <w:rPr>
          <w:color w:val="000000" w:themeColor="text1"/>
          <w:szCs w:val="18"/>
        </w:rPr>
        <w:t>concerning</w:t>
      </w:r>
      <w:r w:rsidRPr="00003948">
        <w:rPr>
          <w:color w:val="000000" w:themeColor="text1"/>
          <w:szCs w:val="18"/>
        </w:rPr>
        <w:t xml:space="preserve"> the effect of </w:t>
      </w:r>
      <w:r w:rsidR="00805C38" w:rsidRPr="00003948">
        <w:rPr>
          <w:color w:val="000000" w:themeColor="text1"/>
          <w:szCs w:val="18"/>
        </w:rPr>
        <w:t>green anode density</w:t>
      </w:r>
      <w:r w:rsidRPr="00003948">
        <w:rPr>
          <w:color w:val="000000" w:themeColor="text1"/>
          <w:szCs w:val="18"/>
        </w:rPr>
        <w:t xml:space="preserve"> on </w:t>
      </w:r>
      <w:r w:rsidR="0049225A" w:rsidRPr="00003948">
        <w:rPr>
          <w:color w:val="000000" w:themeColor="text1"/>
          <w:szCs w:val="18"/>
        </w:rPr>
        <w:t xml:space="preserve">the </w:t>
      </w:r>
      <w:r w:rsidRPr="00003948">
        <w:rPr>
          <w:color w:val="000000" w:themeColor="text1"/>
          <w:szCs w:val="18"/>
        </w:rPr>
        <w:t xml:space="preserve">baked anode density. </w:t>
      </w:r>
    </w:p>
    <w:p w:rsidR="002B0B14" w:rsidRDefault="002B0B14" w:rsidP="00714512">
      <w:pPr>
        <w:rPr>
          <w:color w:val="000000" w:themeColor="text1"/>
          <w:szCs w:val="18"/>
        </w:rPr>
      </w:pPr>
    </w:p>
    <w:p w:rsidR="00714512" w:rsidRDefault="00714512" w:rsidP="00714512">
      <w:pPr>
        <w:rPr>
          <w:color w:val="000000" w:themeColor="text1"/>
          <w:szCs w:val="18"/>
        </w:rPr>
      </w:pPr>
      <w:r w:rsidRPr="00003948">
        <w:rPr>
          <w:color w:val="000000" w:themeColor="text1"/>
          <w:szCs w:val="18"/>
        </w:rPr>
        <w:t xml:space="preserve">Figure </w:t>
      </w:r>
      <w:r w:rsidR="002B0B14">
        <w:rPr>
          <w:color w:val="000000" w:themeColor="text1"/>
          <w:szCs w:val="18"/>
        </w:rPr>
        <w:t>6</w:t>
      </w:r>
      <w:r w:rsidRPr="00003948">
        <w:rPr>
          <w:color w:val="000000" w:themeColor="text1"/>
          <w:szCs w:val="18"/>
        </w:rPr>
        <w:t xml:space="preserve"> also s</w:t>
      </w:r>
      <w:r w:rsidR="0068680C" w:rsidRPr="00003948">
        <w:rPr>
          <w:color w:val="000000" w:themeColor="text1"/>
          <w:szCs w:val="18"/>
        </w:rPr>
        <w:t xml:space="preserve">hows that </w:t>
      </w:r>
      <w:r>
        <w:rPr>
          <w:szCs w:val="18"/>
        </w:rPr>
        <w:t xml:space="preserve">the effect of </w:t>
      </w:r>
      <w:r w:rsidRPr="004B6D61">
        <w:rPr>
          <w:szCs w:val="18"/>
        </w:rPr>
        <w:t xml:space="preserve">vibration time </w:t>
      </w:r>
      <w:r>
        <w:rPr>
          <w:szCs w:val="18"/>
        </w:rPr>
        <w:t>on baked anode density is less impor</w:t>
      </w:r>
      <w:r w:rsidR="0068680C">
        <w:rPr>
          <w:szCs w:val="18"/>
        </w:rPr>
        <w:t xml:space="preserve">tant </w:t>
      </w:r>
      <w:r w:rsidR="004B6D61" w:rsidRPr="00003948">
        <w:rPr>
          <w:color w:val="000000" w:themeColor="text1"/>
          <w:szCs w:val="18"/>
        </w:rPr>
        <w:t>at low green anode densit</w:t>
      </w:r>
      <w:r w:rsidR="00D248D8" w:rsidRPr="00003948">
        <w:rPr>
          <w:color w:val="000000" w:themeColor="text1"/>
          <w:szCs w:val="18"/>
        </w:rPr>
        <w:t>ies</w:t>
      </w:r>
      <w:r w:rsidR="004B6D61" w:rsidRPr="00003948">
        <w:rPr>
          <w:color w:val="000000" w:themeColor="text1"/>
          <w:szCs w:val="18"/>
        </w:rPr>
        <w:t xml:space="preserve"> </w:t>
      </w:r>
      <w:r w:rsidR="0068680C" w:rsidRPr="00003948">
        <w:rPr>
          <w:color w:val="000000" w:themeColor="text1"/>
          <w:szCs w:val="18"/>
        </w:rPr>
        <w:t xml:space="preserve">compared to </w:t>
      </w:r>
      <w:r w:rsidR="00D248D8" w:rsidRPr="00003948">
        <w:rPr>
          <w:color w:val="000000" w:themeColor="text1"/>
          <w:szCs w:val="18"/>
        </w:rPr>
        <w:t>the effect</w:t>
      </w:r>
      <w:r w:rsidR="0068680C" w:rsidRPr="00003948">
        <w:rPr>
          <w:color w:val="000000" w:themeColor="text1"/>
          <w:szCs w:val="18"/>
        </w:rPr>
        <w:t xml:space="preserve"> </w:t>
      </w:r>
      <w:r w:rsidR="004B6D61" w:rsidRPr="00003948">
        <w:rPr>
          <w:color w:val="000000" w:themeColor="text1"/>
          <w:szCs w:val="18"/>
        </w:rPr>
        <w:t>at</w:t>
      </w:r>
      <w:r w:rsidR="0068680C" w:rsidRPr="00003948">
        <w:rPr>
          <w:color w:val="000000" w:themeColor="text1"/>
          <w:szCs w:val="18"/>
        </w:rPr>
        <w:t xml:space="preserve"> high green anode densit</w:t>
      </w:r>
      <w:r w:rsidR="00D248D8" w:rsidRPr="00003948">
        <w:rPr>
          <w:color w:val="000000" w:themeColor="text1"/>
          <w:szCs w:val="18"/>
        </w:rPr>
        <w:t>ies</w:t>
      </w:r>
      <w:r w:rsidR="0068680C" w:rsidRPr="00003948">
        <w:rPr>
          <w:color w:val="000000" w:themeColor="text1"/>
          <w:szCs w:val="18"/>
        </w:rPr>
        <w:t>. At low</w:t>
      </w:r>
      <w:r w:rsidRPr="00003948">
        <w:rPr>
          <w:color w:val="000000" w:themeColor="text1"/>
          <w:szCs w:val="18"/>
        </w:rPr>
        <w:t xml:space="preserve"> green anode density</w:t>
      </w:r>
      <w:r w:rsidR="004B6D61" w:rsidRPr="00003948">
        <w:rPr>
          <w:color w:val="000000" w:themeColor="text1"/>
          <w:szCs w:val="18"/>
        </w:rPr>
        <w:t>,</w:t>
      </w:r>
      <w:r w:rsidRPr="00003948">
        <w:rPr>
          <w:color w:val="000000" w:themeColor="text1"/>
          <w:szCs w:val="18"/>
        </w:rPr>
        <w:t xml:space="preserve"> </w:t>
      </w:r>
      <w:r w:rsidR="004B6D61" w:rsidRPr="00003948">
        <w:rPr>
          <w:color w:val="000000" w:themeColor="text1"/>
          <w:szCs w:val="18"/>
        </w:rPr>
        <w:t>when</w:t>
      </w:r>
      <w:r w:rsidR="0068680C" w:rsidRPr="00003948">
        <w:rPr>
          <w:color w:val="000000" w:themeColor="text1"/>
          <w:szCs w:val="18"/>
        </w:rPr>
        <w:t xml:space="preserve"> </w:t>
      </w:r>
      <w:r w:rsidR="00D248D8" w:rsidRPr="00003948">
        <w:rPr>
          <w:color w:val="000000" w:themeColor="text1"/>
          <w:szCs w:val="18"/>
        </w:rPr>
        <w:t xml:space="preserve">the </w:t>
      </w:r>
      <w:r w:rsidR="0068680C" w:rsidRPr="00003948">
        <w:rPr>
          <w:color w:val="000000" w:themeColor="text1"/>
          <w:szCs w:val="18"/>
        </w:rPr>
        <w:t xml:space="preserve">vibration time </w:t>
      </w:r>
      <w:r w:rsidR="004B6D61" w:rsidRPr="00003948">
        <w:rPr>
          <w:color w:val="000000" w:themeColor="text1"/>
          <w:szCs w:val="18"/>
        </w:rPr>
        <w:t>increased from  0.5 to</w:t>
      </w:r>
      <w:r w:rsidRPr="00003948">
        <w:rPr>
          <w:color w:val="000000" w:themeColor="text1"/>
          <w:szCs w:val="18"/>
        </w:rPr>
        <w:t xml:space="preserve"> 1 min</w:t>
      </w:r>
      <w:r w:rsidR="002B0B14">
        <w:rPr>
          <w:color w:val="000000" w:themeColor="text1"/>
          <w:szCs w:val="18"/>
        </w:rPr>
        <w:t>.</w:t>
      </w:r>
      <w:r w:rsidRPr="00003948">
        <w:rPr>
          <w:color w:val="000000" w:themeColor="text1"/>
          <w:szCs w:val="18"/>
        </w:rPr>
        <w:t xml:space="preserve">, the baked anode density </w:t>
      </w:r>
      <w:r w:rsidR="0068680C" w:rsidRPr="00003948">
        <w:rPr>
          <w:color w:val="000000" w:themeColor="text1"/>
          <w:szCs w:val="18"/>
        </w:rPr>
        <w:t xml:space="preserve">did not </w:t>
      </w:r>
      <w:r w:rsidR="002B0B14" w:rsidRPr="00003948">
        <w:rPr>
          <w:color w:val="000000" w:themeColor="text1"/>
          <w:szCs w:val="18"/>
        </w:rPr>
        <w:t xml:space="preserve">practically </w:t>
      </w:r>
      <w:r w:rsidR="0068680C" w:rsidRPr="00003948">
        <w:rPr>
          <w:color w:val="000000" w:themeColor="text1"/>
          <w:szCs w:val="18"/>
        </w:rPr>
        <w:t>vary</w:t>
      </w:r>
      <w:r w:rsidR="002B0B14">
        <w:rPr>
          <w:color w:val="000000" w:themeColor="text1"/>
          <w:szCs w:val="18"/>
        </w:rPr>
        <w:t>; however,</w:t>
      </w:r>
      <w:r w:rsidR="0068680C" w:rsidRPr="00003948">
        <w:rPr>
          <w:color w:val="000000" w:themeColor="text1"/>
          <w:szCs w:val="18"/>
        </w:rPr>
        <w:t xml:space="preserve"> </w:t>
      </w:r>
      <w:r w:rsidRPr="00003948">
        <w:rPr>
          <w:color w:val="000000" w:themeColor="text1"/>
          <w:szCs w:val="18"/>
        </w:rPr>
        <w:t>the baked density varied by 0.0</w:t>
      </w:r>
      <w:r w:rsidR="0068680C" w:rsidRPr="00003948">
        <w:rPr>
          <w:color w:val="000000" w:themeColor="text1"/>
          <w:szCs w:val="18"/>
        </w:rPr>
        <w:t>08</w:t>
      </w:r>
      <w:r w:rsidRPr="00003948">
        <w:rPr>
          <w:color w:val="000000" w:themeColor="text1"/>
          <w:szCs w:val="18"/>
        </w:rPr>
        <w:t xml:space="preserve"> g/cc</w:t>
      </w:r>
      <w:r w:rsidR="004B6D61" w:rsidRPr="00003948">
        <w:rPr>
          <w:color w:val="000000" w:themeColor="text1"/>
          <w:szCs w:val="18"/>
        </w:rPr>
        <w:t xml:space="preserve"> for the same change </w:t>
      </w:r>
      <w:r w:rsidR="002B0B14">
        <w:rPr>
          <w:color w:val="000000" w:themeColor="text1"/>
          <w:szCs w:val="18"/>
        </w:rPr>
        <w:t xml:space="preserve">in </w:t>
      </w:r>
      <w:r w:rsidR="004B6D61" w:rsidRPr="00003948">
        <w:rPr>
          <w:color w:val="000000" w:themeColor="text1"/>
          <w:szCs w:val="18"/>
        </w:rPr>
        <w:t xml:space="preserve">vibration time </w:t>
      </w:r>
      <w:r w:rsidR="002B0B14">
        <w:rPr>
          <w:color w:val="000000" w:themeColor="text1"/>
          <w:szCs w:val="18"/>
        </w:rPr>
        <w:t>at</w:t>
      </w:r>
      <w:r w:rsidR="004B6D61" w:rsidRPr="00003948">
        <w:rPr>
          <w:color w:val="000000" w:themeColor="text1"/>
          <w:szCs w:val="18"/>
        </w:rPr>
        <w:t xml:space="preserve"> high green anode density</w:t>
      </w:r>
      <w:r w:rsidRPr="00003948">
        <w:rPr>
          <w:color w:val="000000" w:themeColor="text1"/>
          <w:szCs w:val="18"/>
        </w:rPr>
        <w:t xml:space="preserve">. </w:t>
      </w:r>
      <w:r w:rsidR="007D4420" w:rsidRPr="00003948">
        <w:rPr>
          <w:color w:val="000000" w:themeColor="text1"/>
          <w:szCs w:val="18"/>
        </w:rPr>
        <w:t>Consequently,</w:t>
      </w:r>
      <w:r w:rsidRPr="00003948">
        <w:rPr>
          <w:color w:val="000000" w:themeColor="text1"/>
          <w:szCs w:val="18"/>
        </w:rPr>
        <w:t xml:space="preserve"> ANN </w:t>
      </w:r>
      <w:r w:rsidR="007D4420" w:rsidRPr="00003948">
        <w:rPr>
          <w:color w:val="000000" w:themeColor="text1"/>
          <w:szCs w:val="18"/>
        </w:rPr>
        <w:t>results show</w:t>
      </w:r>
      <w:r w:rsidRPr="00003948">
        <w:rPr>
          <w:color w:val="000000" w:themeColor="text1"/>
          <w:szCs w:val="18"/>
        </w:rPr>
        <w:t xml:space="preserve"> that </w:t>
      </w:r>
      <w:r w:rsidR="007D4420" w:rsidRPr="00003948">
        <w:rPr>
          <w:color w:val="000000" w:themeColor="text1"/>
          <w:szCs w:val="18"/>
        </w:rPr>
        <w:t xml:space="preserve">the </w:t>
      </w:r>
      <w:r w:rsidRPr="00003948">
        <w:rPr>
          <w:color w:val="000000" w:themeColor="text1"/>
          <w:szCs w:val="18"/>
        </w:rPr>
        <w:t xml:space="preserve">effect of green anode density and vibration time on </w:t>
      </w:r>
      <w:r w:rsidR="009C03DA">
        <w:rPr>
          <w:color w:val="000000" w:themeColor="text1"/>
          <w:szCs w:val="18"/>
        </w:rPr>
        <w:t xml:space="preserve">the </w:t>
      </w:r>
      <w:r w:rsidRPr="00003948">
        <w:rPr>
          <w:color w:val="000000" w:themeColor="text1"/>
          <w:szCs w:val="18"/>
        </w:rPr>
        <w:t xml:space="preserve">baked anode density </w:t>
      </w:r>
      <w:r w:rsidR="007D4420" w:rsidRPr="00003948">
        <w:rPr>
          <w:color w:val="000000" w:themeColor="text1"/>
          <w:szCs w:val="18"/>
        </w:rPr>
        <w:t xml:space="preserve">is more significant </w:t>
      </w:r>
      <w:r w:rsidRPr="00003948">
        <w:rPr>
          <w:color w:val="000000" w:themeColor="text1"/>
          <w:szCs w:val="18"/>
        </w:rPr>
        <w:t xml:space="preserve">if the green anode density is high.  </w:t>
      </w:r>
    </w:p>
    <w:p w:rsidR="009C03DA" w:rsidRPr="00003948" w:rsidRDefault="009C03DA" w:rsidP="00714512">
      <w:pPr>
        <w:rPr>
          <w:color w:val="000000" w:themeColor="text1"/>
          <w:szCs w:val="18"/>
        </w:rPr>
      </w:pPr>
    </w:p>
    <w:p w:rsidR="00AD3F60" w:rsidRDefault="004F371F" w:rsidP="00AD3F60">
      <w:pPr>
        <w:rPr>
          <w:szCs w:val="18"/>
        </w:rPr>
      </w:pPr>
      <w:r>
        <w:rPr>
          <w:noProof/>
          <w:lang w:val="fr-CA" w:eastAsia="fr-CA"/>
        </w:rPr>
        <w:drawing>
          <wp:inline distT="0" distB="0" distL="0" distR="0" wp14:anchorId="56C9243E" wp14:editId="7D803104">
            <wp:extent cx="3048000" cy="1828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3F60" w:rsidRDefault="00AD3F60" w:rsidP="00AD3F60">
      <w:pPr>
        <w:rPr>
          <w:szCs w:val="18"/>
        </w:rPr>
      </w:pPr>
      <w:proofErr w:type="gramStart"/>
      <w:r w:rsidRPr="00281A53">
        <w:rPr>
          <w:szCs w:val="18"/>
        </w:rPr>
        <w:t xml:space="preserve">Figure </w:t>
      </w:r>
      <w:r w:rsidR="00003948" w:rsidRPr="00281A53">
        <w:rPr>
          <w:szCs w:val="18"/>
        </w:rPr>
        <w:t>6</w:t>
      </w:r>
      <w:r>
        <w:rPr>
          <w:szCs w:val="18"/>
        </w:rPr>
        <w:t>.</w:t>
      </w:r>
      <w:proofErr w:type="gramEnd"/>
      <w:r>
        <w:rPr>
          <w:szCs w:val="18"/>
        </w:rPr>
        <w:t xml:space="preserve"> </w:t>
      </w:r>
      <w:proofErr w:type="gramStart"/>
      <w:r>
        <w:rPr>
          <w:szCs w:val="18"/>
        </w:rPr>
        <w:t>Effect of green anode density on baked anode density.</w:t>
      </w:r>
      <w:proofErr w:type="gramEnd"/>
    </w:p>
    <w:p w:rsidR="00AC6E8A" w:rsidRDefault="00AC6E8A" w:rsidP="00537348">
      <w:pPr>
        <w:jc w:val="center"/>
        <w:rPr>
          <w:b/>
          <w:szCs w:val="18"/>
        </w:rPr>
      </w:pPr>
    </w:p>
    <w:p w:rsidR="00F32279" w:rsidRDefault="00537348" w:rsidP="00537348">
      <w:pPr>
        <w:jc w:val="center"/>
        <w:rPr>
          <w:b/>
          <w:szCs w:val="18"/>
        </w:rPr>
      </w:pPr>
      <w:r w:rsidRPr="00537348">
        <w:rPr>
          <w:b/>
          <w:szCs w:val="18"/>
        </w:rPr>
        <w:t>Conclusions</w:t>
      </w:r>
    </w:p>
    <w:p w:rsidR="0068680C" w:rsidRDefault="0068680C" w:rsidP="00537348">
      <w:pPr>
        <w:jc w:val="center"/>
        <w:rPr>
          <w:b/>
          <w:szCs w:val="18"/>
        </w:rPr>
      </w:pPr>
    </w:p>
    <w:p w:rsidR="009C03DA" w:rsidRDefault="00537348" w:rsidP="00851D88">
      <w:pPr>
        <w:rPr>
          <w:color w:val="000000" w:themeColor="text1"/>
          <w:szCs w:val="18"/>
        </w:rPr>
      </w:pPr>
      <w:r w:rsidRPr="00003948">
        <w:rPr>
          <w:color w:val="000000" w:themeColor="text1"/>
          <w:szCs w:val="18"/>
        </w:rPr>
        <w:t>Analysis of data using different methods</w:t>
      </w:r>
      <w:r w:rsidR="00AC6E8A" w:rsidRPr="00003948">
        <w:rPr>
          <w:color w:val="000000" w:themeColor="text1"/>
          <w:szCs w:val="18"/>
        </w:rPr>
        <w:t xml:space="preserve"> and the comparison of results have</w:t>
      </w:r>
      <w:r w:rsidRPr="00003948">
        <w:rPr>
          <w:color w:val="000000" w:themeColor="text1"/>
          <w:szCs w:val="18"/>
        </w:rPr>
        <w:t xml:space="preserve"> always been a challenging task. In this work</w:t>
      </w:r>
      <w:r w:rsidR="00AC6E8A" w:rsidRPr="00003948">
        <w:rPr>
          <w:color w:val="000000" w:themeColor="text1"/>
          <w:szCs w:val="18"/>
        </w:rPr>
        <w:t>,</w:t>
      </w:r>
      <w:r w:rsidRPr="00003948">
        <w:rPr>
          <w:color w:val="000000" w:themeColor="text1"/>
          <w:szCs w:val="18"/>
        </w:rPr>
        <w:t xml:space="preserve"> published data ha</w:t>
      </w:r>
      <w:r w:rsidR="009C03DA">
        <w:rPr>
          <w:color w:val="000000" w:themeColor="text1"/>
          <w:szCs w:val="18"/>
        </w:rPr>
        <w:t>ve</w:t>
      </w:r>
      <w:r w:rsidRPr="00003948">
        <w:rPr>
          <w:color w:val="000000" w:themeColor="text1"/>
          <w:szCs w:val="18"/>
        </w:rPr>
        <w:t xml:space="preserve"> been analyzed using three different multivariable analysis techniques</w:t>
      </w:r>
      <w:r w:rsidR="00AC6E8A" w:rsidRPr="00003948">
        <w:rPr>
          <w:color w:val="000000" w:themeColor="text1"/>
          <w:szCs w:val="18"/>
        </w:rPr>
        <w:t>,</w:t>
      </w:r>
      <w:r w:rsidR="009C03DA">
        <w:rPr>
          <w:color w:val="000000" w:themeColor="text1"/>
          <w:szCs w:val="18"/>
        </w:rPr>
        <w:t xml:space="preserve"> namely</w:t>
      </w:r>
      <w:r w:rsidRPr="00003948">
        <w:rPr>
          <w:color w:val="000000" w:themeColor="text1"/>
          <w:szCs w:val="18"/>
        </w:rPr>
        <w:t xml:space="preserve"> </w:t>
      </w:r>
      <w:r w:rsidR="0068680C" w:rsidRPr="00003948">
        <w:rPr>
          <w:color w:val="000000" w:themeColor="text1"/>
          <w:szCs w:val="18"/>
        </w:rPr>
        <w:t>LMA</w:t>
      </w:r>
      <w:r w:rsidRPr="00003948">
        <w:rPr>
          <w:color w:val="000000" w:themeColor="text1"/>
          <w:szCs w:val="18"/>
        </w:rPr>
        <w:t>, PLS</w:t>
      </w:r>
      <w:r w:rsidR="009C03DA">
        <w:rPr>
          <w:color w:val="000000" w:themeColor="text1"/>
          <w:szCs w:val="18"/>
        </w:rPr>
        <w:t>,</w:t>
      </w:r>
      <w:r w:rsidRPr="00003948">
        <w:rPr>
          <w:color w:val="000000" w:themeColor="text1"/>
          <w:szCs w:val="18"/>
        </w:rPr>
        <w:t xml:space="preserve"> and ANN. The artificial neural network appear</w:t>
      </w:r>
      <w:r w:rsidR="009C03DA">
        <w:rPr>
          <w:color w:val="000000" w:themeColor="text1"/>
          <w:szCs w:val="18"/>
        </w:rPr>
        <w:t>s</w:t>
      </w:r>
      <w:r w:rsidRPr="00003948">
        <w:rPr>
          <w:color w:val="000000" w:themeColor="text1"/>
          <w:szCs w:val="18"/>
        </w:rPr>
        <w:t xml:space="preserve"> to be a better tool to study the effect of different parameters on anode properties. It can </w:t>
      </w:r>
      <w:r w:rsidR="009C03DA">
        <w:rPr>
          <w:color w:val="000000" w:themeColor="text1"/>
          <w:szCs w:val="18"/>
        </w:rPr>
        <w:t>serve</w:t>
      </w:r>
      <w:r w:rsidR="00AC6E8A" w:rsidRPr="00003948">
        <w:rPr>
          <w:color w:val="000000" w:themeColor="text1"/>
          <w:szCs w:val="18"/>
        </w:rPr>
        <w:t xml:space="preserve"> as</w:t>
      </w:r>
      <w:r w:rsidRPr="00003948">
        <w:rPr>
          <w:color w:val="000000" w:themeColor="text1"/>
          <w:szCs w:val="18"/>
        </w:rPr>
        <w:t xml:space="preserve"> </w:t>
      </w:r>
      <w:r w:rsidR="009C03DA">
        <w:rPr>
          <w:color w:val="000000" w:themeColor="text1"/>
          <w:szCs w:val="18"/>
        </w:rPr>
        <w:t>a useful</w:t>
      </w:r>
      <w:r w:rsidRPr="00003948">
        <w:rPr>
          <w:color w:val="000000" w:themeColor="text1"/>
          <w:szCs w:val="18"/>
        </w:rPr>
        <w:t xml:space="preserve"> tool </w:t>
      </w:r>
      <w:r w:rsidR="009C03DA">
        <w:rPr>
          <w:color w:val="000000" w:themeColor="text1"/>
          <w:szCs w:val="18"/>
        </w:rPr>
        <w:t xml:space="preserve">to ensure the quality of anodes. </w:t>
      </w:r>
      <w:r w:rsidRPr="00003948">
        <w:rPr>
          <w:color w:val="000000" w:themeColor="text1"/>
          <w:szCs w:val="18"/>
        </w:rPr>
        <w:t>The major advantage of ANN over the other methods is that it can efficiently handle highly nonlinear data with noises where there is no existing mathematical relationship</w:t>
      </w:r>
      <w:r w:rsidR="009C03DA">
        <w:rPr>
          <w:color w:val="000000" w:themeColor="text1"/>
          <w:szCs w:val="18"/>
        </w:rPr>
        <w:t>,</w:t>
      </w:r>
      <w:r w:rsidR="00AC6E8A" w:rsidRPr="00003948">
        <w:rPr>
          <w:color w:val="000000" w:themeColor="text1"/>
          <w:szCs w:val="18"/>
        </w:rPr>
        <w:t xml:space="preserve"> which is usually the case with industrial data</w:t>
      </w:r>
      <w:r w:rsidRPr="00003948">
        <w:rPr>
          <w:color w:val="000000" w:themeColor="text1"/>
          <w:szCs w:val="18"/>
        </w:rPr>
        <w:t xml:space="preserve">. </w:t>
      </w:r>
    </w:p>
    <w:p w:rsidR="00851D88" w:rsidRDefault="00851D88" w:rsidP="00851D88">
      <w:pPr>
        <w:rPr>
          <w:color w:val="000000" w:themeColor="text1"/>
          <w:szCs w:val="18"/>
        </w:rPr>
      </w:pPr>
    </w:p>
    <w:p w:rsidR="00851D88" w:rsidRDefault="009C03DA" w:rsidP="00851D88">
      <w:pPr>
        <w:rPr>
          <w:color w:val="000000" w:themeColor="text1"/>
          <w:szCs w:val="18"/>
        </w:rPr>
      </w:pPr>
      <w:r>
        <w:rPr>
          <w:color w:val="000000" w:themeColor="text1"/>
          <w:szCs w:val="18"/>
        </w:rPr>
        <w:t>T</w:t>
      </w:r>
      <w:r w:rsidR="00537348" w:rsidRPr="00003948">
        <w:rPr>
          <w:color w:val="000000" w:themeColor="text1"/>
          <w:szCs w:val="18"/>
        </w:rPr>
        <w:t>he development of an efficient ANN model is time consumin</w:t>
      </w:r>
      <w:r w:rsidR="00064604" w:rsidRPr="00003948">
        <w:rPr>
          <w:color w:val="000000" w:themeColor="text1"/>
          <w:szCs w:val="18"/>
        </w:rPr>
        <w:t>g because it needs lot</w:t>
      </w:r>
      <w:r>
        <w:rPr>
          <w:color w:val="000000" w:themeColor="text1"/>
          <w:szCs w:val="18"/>
        </w:rPr>
        <w:t>s</w:t>
      </w:r>
      <w:r w:rsidR="00064604" w:rsidRPr="00003948">
        <w:rPr>
          <w:color w:val="000000" w:themeColor="text1"/>
          <w:szCs w:val="18"/>
        </w:rPr>
        <w:t xml:space="preserve"> of trial and error</w:t>
      </w:r>
      <w:r w:rsidR="00537348" w:rsidRPr="00003948">
        <w:rPr>
          <w:color w:val="000000" w:themeColor="text1"/>
          <w:szCs w:val="18"/>
        </w:rPr>
        <w:t>; but once it is developed, it can predict results for</w:t>
      </w:r>
      <w:r w:rsidR="00064604" w:rsidRPr="00003948">
        <w:rPr>
          <w:color w:val="000000" w:themeColor="text1"/>
          <w:szCs w:val="18"/>
        </w:rPr>
        <w:t xml:space="preserve"> the</w:t>
      </w:r>
      <w:r w:rsidR="00537348" w:rsidRPr="00003948">
        <w:rPr>
          <w:color w:val="000000" w:themeColor="text1"/>
          <w:szCs w:val="18"/>
        </w:rPr>
        <w:t xml:space="preserve"> </w:t>
      </w:r>
      <w:r w:rsidR="00064604" w:rsidRPr="00003948">
        <w:rPr>
          <w:color w:val="000000" w:themeColor="text1"/>
          <w:szCs w:val="18"/>
        </w:rPr>
        <w:t xml:space="preserve">cases </w:t>
      </w:r>
      <w:r>
        <w:rPr>
          <w:color w:val="000000" w:themeColor="text1"/>
          <w:szCs w:val="18"/>
        </w:rPr>
        <w:t>for which</w:t>
      </w:r>
      <w:r w:rsidR="00537348" w:rsidRPr="00003948">
        <w:rPr>
          <w:color w:val="000000" w:themeColor="text1"/>
          <w:szCs w:val="18"/>
        </w:rPr>
        <w:t xml:space="preserve"> </w:t>
      </w:r>
      <w:r w:rsidR="00064604" w:rsidRPr="00003948">
        <w:rPr>
          <w:color w:val="000000" w:themeColor="text1"/>
          <w:szCs w:val="18"/>
        </w:rPr>
        <w:t xml:space="preserve">there is no experimental data </w:t>
      </w:r>
      <w:r w:rsidR="00537348" w:rsidRPr="00003948">
        <w:rPr>
          <w:color w:val="000000" w:themeColor="text1"/>
          <w:szCs w:val="18"/>
        </w:rPr>
        <w:t>available. ANN, wi</w:t>
      </w:r>
      <w:r w:rsidR="00537348" w:rsidRPr="00B83412">
        <w:rPr>
          <w:color w:val="000000" w:themeColor="text1"/>
          <w:szCs w:val="18"/>
        </w:rPr>
        <w:t>th its power of artificial intelligence</w:t>
      </w:r>
      <w:r>
        <w:rPr>
          <w:color w:val="000000" w:themeColor="text1"/>
          <w:szCs w:val="18"/>
        </w:rPr>
        <w:t>,</w:t>
      </w:r>
      <w:r w:rsidR="005D6BF7">
        <w:rPr>
          <w:color w:val="000000" w:themeColor="text1"/>
          <w:szCs w:val="18"/>
        </w:rPr>
        <w:t xml:space="preserve"> can </w:t>
      </w:r>
      <w:r w:rsidR="005D6BF7" w:rsidRPr="00003948">
        <w:rPr>
          <w:color w:val="000000" w:themeColor="text1"/>
          <w:szCs w:val="18"/>
        </w:rPr>
        <w:t>reduce the number of costly trials necessary to identify the best value for a given parameter in order to improve the anode quality in</w:t>
      </w:r>
      <w:r w:rsidR="00537348" w:rsidRPr="00003948">
        <w:rPr>
          <w:color w:val="000000" w:themeColor="text1"/>
          <w:szCs w:val="18"/>
        </w:rPr>
        <w:t xml:space="preserve"> the aluminum industry. </w:t>
      </w:r>
    </w:p>
    <w:p w:rsidR="00194305" w:rsidRDefault="009C03DA" w:rsidP="00537348">
      <w:pPr>
        <w:spacing w:after="120"/>
        <w:rPr>
          <w:color w:val="000000" w:themeColor="text1"/>
          <w:szCs w:val="18"/>
        </w:rPr>
      </w:pPr>
      <w:r>
        <w:rPr>
          <w:color w:val="000000" w:themeColor="text1"/>
          <w:szCs w:val="18"/>
        </w:rPr>
        <w:lastRenderedPageBreak/>
        <w:t>LMA</w:t>
      </w:r>
      <w:r w:rsidR="00537348" w:rsidRPr="00003948">
        <w:rPr>
          <w:color w:val="000000" w:themeColor="text1"/>
          <w:szCs w:val="18"/>
        </w:rPr>
        <w:t xml:space="preserve"> and PLS are standard tools for multivariable analysis. </w:t>
      </w:r>
      <w:r w:rsidR="00926DE0" w:rsidRPr="00003948">
        <w:rPr>
          <w:color w:val="000000" w:themeColor="text1"/>
          <w:szCs w:val="18"/>
        </w:rPr>
        <w:t xml:space="preserve">Although their predictions were in </w:t>
      </w:r>
      <w:r>
        <w:rPr>
          <w:color w:val="000000" w:themeColor="text1"/>
          <w:szCs w:val="18"/>
        </w:rPr>
        <w:t>line with</w:t>
      </w:r>
      <w:r w:rsidR="00926DE0" w:rsidRPr="00003948">
        <w:rPr>
          <w:color w:val="000000" w:themeColor="text1"/>
          <w:szCs w:val="18"/>
        </w:rPr>
        <w:t xml:space="preserve"> those of ANN for </w:t>
      </w:r>
      <w:r>
        <w:rPr>
          <w:color w:val="000000" w:themeColor="text1"/>
          <w:szCs w:val="18"/>
        </w:rPr>
        <w:t>most</w:t>
      </w:r>
      <w:r w:rsidR="00926DE0" w:rsidRPr="00003948">
        <w:rPr>
          <w:color w:val="000000" w:themeColor="text1"/>
          <w:szCs w:val="18"/>
        </w:rPr>
        <w:t xml:space="preserve"> </w:t>
      </w:r>
      <w:r w:rsidR="00926DE0" w:rsidRPr="00194305">
        <w:rPr>
          <w:color w:val="000000" w:themeColor="text1"/>
          <w:szCs w:val="18"/>
        </w:rPr>
        <w:t>parameters (</w:t>
      </w:r>
      <w:r w:rsidR="0068680C" w:rsidRPr="00194305">
        <w:rPr>
          <w:color w:val="000000" w:themeColor="text1"/>
          <w:szCs w:val="18"/>
        </w:rPr>
        <w:t>vacuum, vibration time</w:t>
      </w:r>
      <w:r w:rsidRPr="00194305">
        <w:rPr>
          <w:color w:val="000000" w:themeColor="text1"/>
          <w:szCs w:val="18"/>
        </w:rPr>
        <w:t>,</w:t>
      </w:r>
      <w:r w:rsidR="0068680C" w:rsidRPr="00194305">
        <w:rPr>
          <w:color w:val="000000" w:themeColor="text1"/>
          <w:szCs w:val="18"/>
        </w:rPr>
        <w:t xml:space="preserve"> and green anode density</w:t>
      </w:r>
      <w:r w:rsidR="00926DE0" w:rsidRPr="00194305">
        <w:rPr>
          <w:color w:val="000000" w:themeColor="text1"/>
          <w:szCs w:val="18"/>
        </w:rPr>
        <w:t xml:space="preserve">), the </w:t>
      </w:r>
      <w:r w:rsidRPr="00194305">
        <w:rPr>
          <w:color w:val="000000" w:themeColor="text1"/>
          <w:szCs w:val="18"/>
        </w:rPr>
        <w:t>trend found with PLS for the effect of</w:t>
      </w:r>
      <w:r w:rsidR="00926DE0" w:rsidRPr="00194305">
        <w:rPr>
          <w:color w:val="000000" w:themeColor="text1"/>
          <w:szCs w:val="18"/>
        </w:rPr>
        <w:t xml:space="preserve"> </w:t>
      </w:r>
      <w:r w:rsidR="00003948" w:rsidRPr="00194305">
        <w:rPr>
          <w:color w:val="000000" w:themeColor="text1"/>
          <w:szCs w:val="18"/>
        </w:rPr>
        <w:t>heating rate was</w:t>
      </w:r>
      <w:r w:rsidR="00926DE0" w:rsidRPr="00194305">
        <w:rPr>
          <w:color w:val="000000" w:themeColor="text1"/>
          <w:szCs w:val="18"/>
        </w:rPr>
        <w:t xml:space="preserve"> not in agreement with </w:t>
      </w:r>
      <w:r w:rsidRPr="00194305">
        <w:rPr>
          <w:color w:val="000000" w:themeColor="text1"/>
          <w:szCs w:val="18"/>
        </w:rPr>
        <w:t xml:space="preserve">the </w:t>
      </w:r>
      <w:r w:rsidR="00926DE0" w:rsidRPr="00194305">
        <w:rPr>
          <w:color w:val="000000" w:themeColor="text1"/>
          <w:szCs w:val="18"/>
        </w:rPr>
        <w:t>ANN predictions as well as with those published in</w:t>
      </w:r>
      <w:r w:rsidRPr="00194305">
        <w:rPr>
          <w:color w:val="000000" w:themeColor="text1"/>
          <w:szCs w:val="18"/>
        </w:rPr>
        <w:t xml:space="preserve"> the</w:t>
      </w:r>
      <w:r w:rsidR="00926DE0" w:rsidRPr="00194305">
        <w:rPr>
          <w:color w:val="000000" w:themeColor="text1"/>
          <w:szCs w:val="18"/>
        </w:rPr>
        <w:t xml:space="preserve"> literature</w:t>
      </w:r>
      <w:r w:rsidRPr="00194305">
        <w:rPr>
          <w:color w:val="000000" w:themeColor="text1"/>
          <w:szCs w:val="18"/>
        </w:rPr>
        <w:t>. This is</w:t>
      </w:r>
      <w:r w:rsidR="00926DE0" w:rsidRPr="00194305">
        <w:rPr>
          <w:color w:val="000000" w:themeColor="text1"/>
          <w:szCs w:val="18"/>
        </w:rPr>
        <w:t xml:space="preserve"> most probably </w:t>
      </w:r>
      <w:r w:rsidRPr="00194305">
        <w:rPr>
          <w:color w:val="000000" w:themeColor="text1"/>
          <w:szCs w:val="18"/>
        </w:rPr>
        <w:t xml:space="preserve">due </w:t>
      </w:r>
      <w:r w:rsidR="00851D88" w:rsidRPr="00194305">
        <w:rPr>
          <w:color w:val="000000" w:themeColor="text1"/>
          <w:szCs w:val="18"/>
        </w:rPr>
        <w:t xml:space="preserve">the </w:t>
      </w:r>
      <w:r w:rsidRPr="00194305">
        <w:rPr>
          <w:color w:val="000000" w:themeColor="text1"/>
          <w:szCs w:val="18"/>
        </w:rPr>
        <w:t xml:space="preserve">complex relationship between the </w:t>
      </w:r>
      <w:r w:rsidR="00926DE0" w:rsidRPr="00194305">
        <w:rPr>
          <w:color w:val="000000" w:themeColor="text1"/>
          <w:szCs w:val="18"/>
        </w:rPr>
        <w:t xml:space="preserve">anode production parameters and </w:t>
      </w:r>
      <w:r w:rsidRPr="00194305">
        <w:rPr>
          <w:color w:val="000000" w:themeColor="text1"/>
          <w:szCs w:val="18"/>
        </w:rPr>
        <w:t xml:space="preserve">the </w:t>
      </w:r>
      <w:r w:rsidR="00926DE0" w:rsidRPr="00194305">
        <w:rPr>
          <w:color w:val="000000" w:themeColor="text1"/>
          <w:szCs w:val="18"/>
        </w:rPr>
        <w:t>anode properties</w:t>
      </w:r>
      <w:r w:rsidR="00926DE0">
        <w:rPr>
          <w:color w:val="000000" w:themeColor="text1"/>
          <w:szCs w:val="18"/>
        </w:rPr>
        <w:t>.</w:t>
      </w:r>
      <w:r w:rsidR="00B035FB">
        <w:rPr>
          <w:color w:val="000000" w:themeColor="text1"/>
          <w:szCs w:val="18"/>
        </w:rPr>
        <w:t xml:space="preserve"> </w:t>
      </w:r>
    </w:p>
    <w:p w:rsidR="00537348" w:rsidRPr="00194305" w:rsidRDefault="00194305" w:rsidP="00537348">
      <w:pPr>
        <w:spacing w:after="120"/>
        <w:rPr>
          <w:color w:val="FF0000"/>
          <w:szCs w:val="18"/>
        </w:rPr>
      </w:pPr>
      <w:r w:rsidRPr="00E10BF4">
        <w:rPr>
          <w:szCs w:val="18"/>
        </w:rPr>
        <w:t>Even though LMA, PLS</w:t>
      </w:r>
      <w:r w:rsidR="00E10BF4" w:rsidRPr="00E10BF4">
        <w:rPr>
          <w:szCs w:val="18"/>
        </w:rPr>
        <w:t>,</w:t>
      </w:r>
      <w:r w:rsidRPr="00E10BF4">
        <w:rPr>
          <w:szCs w:val="18"/>
        </w:rPr>
        <w:t xml:space="preserve"> and ANN showed similar trend</w:t>
      </w:r>
      <w:r w:rsidR="00E10BF4" w:rsidRPr="00E10BF4">
        <w:rPr>
          <w:szCs w:val="18"/>
        </w:rPr>
        <w:t>s</w:t>
      </w:r>
      <w:r w:rsidRPr="00E10BF4">
        <w:rPr>
          <w:szCs w:val="18"/>
        </w:rPr>
        <w:t xml:space="preserve"> in many cases</w:t>
      </w:r>
      <w:r w:rsidR="00E10BF4" w:rsidRPr="00E10BF4">
        <w:rPr>
          <w:szCs w:val="18"/>
        </w:rPr>
        <w:t>,</w:t>
      </w:r>
      <w:r w:rsidRPr="00E10BF4">
        <w:rPr>
          <w:szCs w:val="18"/>
        </w:rPr>
        <w:t xml:space="preserve"> there is a distinct advantage of ANN compared to LMA and PLS. LMA and PLS suggest the impact of different parameters on a</w:t>
      </w:r>
      <w:r w:rsidR="007C50CE">
        <w:rPr>
          <w:szCs w:val="18"/>
        </w:rPr>
        <w:t>n</w:t>
      </w:r>
      <w:r w:rsidRPr="00E10BF4">
        <w:rPr>
          <w:szCs w:val="18"/>
        </w:rPr>
        <w:t xml:space="preserve"> output parameter assuming that they are linearly dependent</w:t>
      </w:r>
      <w:r w:rsidR="00E10BF4" w:rsidRPr="00E10BF4">
        <w:rPr>
          <w:szCs w:val="18"/>
        </w:rPr>
        <w:t>,</w:t>
      </w:r>
      <w:r w:rsidRPr="00E10BF4">
        <w:rPr>
          <w:szCs w:val="18"/>
        </w:rPr>
        <w:t xml:space="preserve"> which may not be </w:t>
      </w:r>
      <w:r w:rsidR="00E10BF4" w:rsidRPr="00E10BF4">
        <w:rPr>
          <w:szCs w:val="18"/>
        </w:rPr>
        <w:t>the actual case. ANN, on the other hand,</w:t>
      </w:r>
      <w:r w:rsidRPr="00E10BF4">
        <w:rPr>
          <w:szCs w:val="18"/>
        </w:rPr>
        <w:t xml:space="preserve"> can identify the complex relationship</w:t>
      </w:r>
      <w:r w:rsidR="007C50CE">
        <w:rPr>
          <w:szCs w:val="18"/>
        </w:rPr>
        <w:t>s</w:t>
      </w:r>
      <w:bookmarkStart w:id="0" w:name="_GoBack"/>
      <w:bookmarkEnd w:id="0"/>
      <w:r w:rsidRPr="00E10BF4">
        <w:rPr>
          <w:szCs w:val="18"/>
        </w:rPr>
        <w:t xml:space="preserve"> between the input and output parameters and </w:t>
      </w:r>
      <w:r w:rsidR="00B035FB" w:rsidRPr="00E10BF4">
        <w:rPr>
          <w:szCs w:val="18"/>
        </w:rPr>
        <w:t xml:space="preserve">can also quantify the magnitude of the impact of different parameters at different conditions. </w:t>
      </w:r>
      <w:r w:rsidR="00E10BF4" w:rsidRPr="00E10BF4">
        <w:rPr>
          <w:szCs w:val="18"/>
        </w:rPr>
        <w:t>T</w:t>
      </w:r>
      <w:r w:rsidRPr="00E10BF4">
        <w:rPr>
          <w:szCs w:val="18"/>
        </w:rPr>
        <w:t xml:space="preserve">he predictions of ANN are always closer to the real </w:t>
      </w:r>
      <w:r w:rsidR="00E10BF4" w:rsidRPr="00E10BF4">
        <w:rPr>
          <w:szCs w:val="18"/>
        </w:rPr>
        <w:t xml:space="preserve">situation </w:t>
      </w:r>
      <w:r w:rsidRPr="00E10BF4">
        <w:rPr>
          <w:szCs w:val="18"/>
        </w:rPr>
        <w:t>compared to those of LMA and PLS.</w:t>
      </w:r>
      <w:r w:rsidR="00B035FB" w:rsidRPr="00194305">
        <w:rPr>
          <w:color w:val="FF0000"/>
          <w:szCs w:val="18"/>
        </w:rPr>
        <w:t xml:space="preserve">  </w:t>
      </w:r>
    </w:p>
    <w:p w:rsidR="0068680C" w:rsidRPr="00B83412" w:rsidRDefault="0068680C" w:rsidP="0068680C">
      <w:pPr>
        <w:pStyle w:val="Titre1"/>
        <w:spacing w:after="120"/>
        <w:rPr>
          <w:rFonts w:cs="Times New Roman"/>
          <w:color w:val="000000" w:themeColor="text1"/>
          <w:szCs w:val="18"/>
        </w:rPr>
      </w:pPr>
      <w:r w:rsidRPr="00B83412">
        <w:rPr>
          <w:rFonts w:cs="Times New Roman"/>
          <w:color w:val="000000" w:themeColor="text1"/>
          <w:szCs w:val="18"/>
        </w:rPr>
        <w:t>Acknowledgements</w:t>
      </w:r>
    </w:p>
    <w:p w:rsidR="0068680C" w:rsidRPr="00B83412" w:rsidRDefault="0068680C" w:rsidP="0068680C">
      <w:pPr>
        <w:spacing w:after="200"/>
        <w:rPr>
          <w:color w:val="000000" w:themeColor="text1"/>
          <w:szCs w:val="18"/>
        </w:rPr>
      </w:pPr>
      <w:r w:rsidRPr="00B83412">
        <w:rPr>
          <w:color w:val="000000" w:themeColor="text1"/>
          <w:szCs w:val="18"/>
        </w:rPr>
        <w:t xml:space="preserve">The technical and financial support of </w:t>
      </w:r>
      <w:proofErr w:type="spellStart"/>
      <w:r w:rsidRPr="00B83412">
        <w:rPr>
          <w:color w:val="000000" w:themeColor="text1"/>
          <w:szCs w:val="18"/>
        </w:rPr>
        <w:t>Aluminerie</w:t>
      </w:r>
      <w:proofErr w:type="spellEnd"/>
      <w:r>
        <w:rPr>
          <w:color w:val="000000" w:themeColor="text1"/>
          <w:szCs w:val="18"/>
        </w:rPr>
        <w:t xml:space="preserve"> </w:t>
      </w:r>
      <w:r w:rsidR="009E3D8C">
        <w:rPr>
          <w:color w:val="000000" w:themeColor="text1"/>
          <w:szCs w:val="18"/>
        </w:rPr>
        <w:t>Alouette Inc.</w:t>
      </w:r>
      <w:r w:rsidRPr="00B83412">
        <w:rPr>
          <w:color w:val="000000" w:themeColor="text1"/>
          <w:szCs w:val="18"/>
        </w:rPr>
        <w:t xml:space="preserve"> as well as the financial suppor</w:t>
      </w:r>
      <w:r w:rsidR="009E3D8C">
        <w:rPr>
          <w:color w:val="000000" w:themeColor="text1"/>
          <w:szCs w:val="18"/>
        </w:rPr>
        <w:t>t of the National Science and</w:t>
      </w:r>
      <w:r w:rsidRPr="00B83412">
        <w:rPr>
          <w:color w:val="000000" w:themeColor="text1"/>
          <w:szCs w:val="18"/>
        </w:rPr>
        <w:t xml:space="preserve"> Engineering Research Council of Canada</w:t>
      </w:r>
      <w:r>
        <w:rPr>
          <w:color w:val="000000" w:themeColor="text1"/>
          <w:szCs w:val="18"/>
        </w:rPr>
        <w:t xml:space="preserve"> </w:t>
      </w:r>
      <w:r w:rsidRPr="00B83412">
        <w:rPr>
          <w:color w:val="000000" w:themeColor="text1"/>
          <w:szCs w:val="18"/>
        </w:rPr>
        <w:t>(NSERC),</w:t>
      </w:r>
      <w:r w:rsidR="00926DE0">
        <w:rPr>
          <w:color w:val="000000" w:themeColor="text1"/>
          <w:szCs w:val="18"/>
        </w:rPr>
        <w:t xml:space="preserve"> </w:t>
      </w:r>
      <w:proofErr w:type="spellStart"/>
      <w:r w:rsidRPr="00B83412">
        <w:rPr>
          <w:color w:val="000000" w:themeColor="text1"/>
          <w:szCs w:val="18"/>
        </w:rPr>
        <w:t>Développement</w:t>
      </w:r>
      <w:proofErr w:type="spellEnd"/>
      <w:r w:rsidR="00926DE0">
        <w:rPr>
          <w:color w:val="000000" w:themeColor="text1"/>
          <w:szCs w:val="18"/>
        </w:rPr>
        <w:t xml:space="preserve"> </w:t>
      </w:r>
      <w:proofErr w:type="spellStart"/>
      <w:r w:rsidRPr="00B83412">
        <w:rPr>
          <w:color w:val="000000" w:themeColor="text1"/>
          <w:szCs w:val="18"/>
        </w:rPr>
        <w:t>économique</w:t>
      </w:r>
      <w:proofErr w:type="spellEnd"/>
      <w:r w:rsidRPr="00B83412">
        <w:rPr>
          <w:color w:val="000000" w:themeColor="text1"/>
          <w:szCs w:val="18"/>
        </w:rPr>
        <w:t xml:space="preserve"> Sept-</w:t>
      </w:r>
      <w:proofErr w:type="spellStart"/>
      <w:r w:rsidRPr="00B83412">
        <w:rPr>
          <w:color w:val="000000" w:themeColor="text1"/>
          <w:szCs w:val="18"/>
        </w:rPr>
        <w:t>Îles</w:t>
      </w:r>
      <w:proofErr w:type="spellEnd"/>
      <w:r w:rsidRPr="00B83412">
        <w:rPr>
          <w:color w:val="000000" w:themeColor="text1"/>
          <w:szCs w:val="18"/>
        </w:rPr>
        <w:t>, the University of Québec at Chicoutimi</w:t>
      </w:r>
      <w:r>
        <w:rPr>
          <w:color w:val="000000" w:themeColor="text1"/>
          <w:szCs w:val="18"/>
        </w:rPr>
        <w:t xml:space="preserve"> </w:t>
      </w:r>
      <w:r w:rsidRPr="00B83412">
        <w:rPr>
          <w:color w:val="000000" w:themeColor="text1"/>
          <w:szCs w:val="18"/>
        </w:rPr>
        <w:t>(UQAC), and the Foundation of the University of Québec at Chicoutimi</w:t>
      </w:r>
      <w:r w:rsidR="009E3D8C">
        <w:rPr>
          <w:color w:val="000000" w:themeColor="text1"/>
          <w:szCs w:val="18"/>
        </w:rPr>
        <w:t xml:space="preserve"> </w:t>
      </w:r>
      <w:r w:rsidRPr="00B83412">
        <w:rPr>
          <w:color w:val="000000" w:themeColor="text1"/>
          <w:szCs w:val="18"/>
        </w:rPr>
        <w:t>(FUQAC</w:t>
      </w:r>
      <w:proofErr w:type="gramStart"/>
      <w:r w:rsidRPr="00B83412">
        <w:rPr>
          <w:color w:val="000000" w:themeColor="text1"/>
          <w:szCs w:val="18"/>
        </w:rPr>
        <w:t>)are</w:t>
      </w:r>
      <w:proofErr w:type="gramEnd"/>
      <w:r w:rsidRPr="00B83412">
        <w:rPr>
          <w:color w:val="000000" w:themeColor="text1"/>
          <w:szCs w:val="18"/>
        </w:rPr>
        <w:t xml:space="preserve"> greatly appreciated.</w:t>
      </w:r>
    </w:p>
    <w:p w:rsidR="0068680C" w:rsidRPr="00B83412" w:rsidRDefault="0068680C" w:rsidP="0068680C">
      <w:pPr>
        <w:pStyle w:val="Titre1"/>
        <w:spacing w:after="120"/>
        <w:rPr>
          <w:rFonts w:cs="Times New Roman"/>
          <w:b w:val="0"/>
          <w:color w:val="000000" w:themeColor="text1"/>
          <w:szCs w:val="18"/>
        </w:rPr>
      </w:pPr>
      <w:r w:rsidRPr="00B83412">
        <w:rPr>
          <w:rFonts w:cs="Times New Roman"/>
          <w:color w:val="000000" w:themeColor="text1"/>
          <w:szCs w:val="18"/>
        </w:rPr>
        <w:t>References</w:t>
      </w:r>
    </w:p>
    <w:p w:rsidR="0068680C" w:rsidRPr="00BD3B2C" w:rsidRDefault="0068680C" w:rsidP="0068680C">
      <w:pPr>
        <w:rPr>
          <w:szCs w:val="18"/>
        </w:rPr>
      </w:pPr>
    </w:p>
    <w:p w:rsidR="00F240B3" w:rsidRPr="008A75E3" w:rsidRDefault="00F240B3" w:rsidP="00F240B3">
      <w:pPr>
        <w:spacing w:after="200"/>
        <w:rPr>
          <w:color w:val="000000" w:themeColor="text1"/>
          <w:szCs w:val="18"/>
        </w:rPr>
      </w:pPr>
      <w:r w:rsidRPr="0068680C">
        <w:rPr>
          <w:color w:val="000000" w:themeColor="text1"/>
          <w:szCs w:val="18"/>
        </w:rPr>
        <w:t xml:space="preserve">[1] D. Kocaefe, </w:t>
      </w:r>
      <w:proofErr w:type="spellStart"/>
      <w:r w:rsidRPr="0068680C">
        <w:rPr>
          <w:color w:val="000000" w:themeColor="text1"/>
          <w:szCs w:val="18"/>
        </w:rPr>
        <w:t>A.Sarkar</w:t>
      </w:r>
      <w:proofErr w:type="spellEnd"/>
      <w:r w:rsidRPr="0068680C">
        <w:rPr>
          <w:color w:val="000000" w:themeColor="text1"/>
          <w:szCs w:val="18"/>
        </w:rPr>
        <w:t xml:space="preserve">, S. Das, S. Amrani, D. Bhattacharyay, D. Sarkar, Y. Kocaefe, B. </w:t>
      </w:r>
      <w:proofErr w:type="spellStart"/>
      <w:r w:rsidRPr="0068680C">
        <w:rPr>
          <w:color w:val="000000" w:themeColor="text1"/>
          <w:szCs w:val="18"/>
        </w:rPr>
        <w:t>Morais</w:t>
      </w:r>
      <w:proofErr w:type="spellEnd"/>
      <w:r w:rsidRPr="0068680C">
        <w:rPr>
          <w:color w:val="000000" w:themeColor="text1"/>
          <w:szCs w:val="18"/>
        </w:rPr>
        <w:t>, M. Gagnon</w:t>
      </w:r>
      <w:r>
        <w:rPr>
          <w:color w:val="000000" w:themeColor="text1"/>
          <w:szCs w:val="18"/>
        </w:rPr>
        <w:t>,</w:t>
      </w:r>
      <w:r w:rsidRPr="0068680C">
        <w:rPr>
          <w:color w:val="000000" w:themeColor="text1"/>
          <w:szCs w:val="18"/>
        </w:rPr>
        <w:t xml:space="preserve"> Review of </w:t>
      </w:r>
      <w:r>
        <w:rPr>
          <w:color w:val="000000" w:themeColor="text1"/>
          <w:szCs w:val="18"/>
        </w:rPr>
        <w:t>d</w:t>
      </w:r>
      <w:r w:rsidRPr="0068680C">
        <w:rPr>
          <w:color w:val="000000" w:themeColor="text1"/>
          <w:szCs w:val="18"/>
        </w:rPr>
        <w:t xml:space="preserve">ifferent </w:t>
      </w:r>
      <w:r>
        <w:rPr>
          <w:color w:val="000000" w:themeColor="text1"/>
          <w:szCs w:val="18"/>
        </w:rPr>
        <w:t>t</w:t>
      </w:r>
      <w:r w:rsidRPr="0068680C">
        <w:rPr>
          <w:color w:val="000000" w:themeColor="text1"/>
          <w:szCs w:val="18"/>
        </w:rPr>
        <w:t xml:space="preserve">echniques to </w:t>
      </w:r>
      <w:r>
        <w:rPr>
          <w:color w:val="000000" w:themeColor="text1"/>
          <w:szCs w:val="18"/>
        </w:rPr>
        <w:t>s</w:t>
      </w:r>
      <w:r w:rsidRPr="0068680C">
        <w:rPr>
          <w:color w:val="000000" w:themeColor="text1"/>
          <w:szCs w:val="18"/>
        </w:rPr>
        <w:t xml:space="preserve">tudy the </w:t>
      </w:r>
      <w:r>
        <w:rPr>
          <w:color w:val="000000" w:themeColor="text1"/>
          <w:szCs w:val="18"/>
        </w:rPr>
        <w:t>interactions between c</w:t>
      </w:r>
      <w:r w:rsidRPr="0068680C">
        <w:rPr>
          <w:color w:val="000000" w:themeColor="text1"/>
          <w:szCs w:val="18"/>
        </w:rPr>
        <w:t xml:space="preserve">oke and </w:t>
      </w:r>
      <w:r>
        <w:rPr>
          <w:color w:val="000000" w:themeColor="text1"/>
          <w:szCs w:val="18"/>
        </w:rPr>
        <w:t>p</w:t>
      </w:r>
      <w:r w:rsidRPr="0068680C">
        <w:rPr>
          <w:color w:val="000000" w:themeColor="text1"/>
          <w:szCs w:val="18"/>
        </w:rPr>
        <w:t xml:space="preserve">itch in </w:t>
      </w:r>
      <w:r>
        <w:rPr>
          <w:color w:val="000000" w:themeColor="text1"/>
          <w:szCs w:val="18"/>
        </w:rPr>
        <w:t>a</w:t>
      </w:r>
      <w:r w:rsidRPr="0068680C">
        <w:rPr>
          <w:color w:val="000000" w:themeColor="text1"/>
          <w:szCs w:val="18"/>
        </w:rPr>
        <w:t xml:space="preserve">node </w:t>
      </w:r>
      <w:r>
        <w:rPr>
          <w:color w:val="000000" w:themeColor="text1"/>
          <w:szCs w:val="18"/>
        </w:rPr>
        <w:t>m</w:t>
      </w:r>
      <w:r w:rsidRPr="0068680C">
        <w:rPr>
          <w:color w:val="000000" w:themeColor="text1"/>
          <w:szCs w:val="18"/>
        </w:rPr>
        <w:t xml:space="preserve">anufacturing, , TMS Light Metals, </w:t>
      </w:r>
      <w:proofErr w:type="spellStart"/>
      <w:r w:rsidRPr="0068680C">
        <w:rPr>
          <w:color w:val="000000" w:themeColor="text1"/>
          <w:szCs w:val="18"/>
        </w:rPr>
        <w:t>Texus</w:t>
      </w:r>
      <w:proofErr w:type="spellEnd"/>
      <w:r w:rsidRPr="0068680C">
        <w:rPr>
          <w:color w:val="000000" w:themeColor="text1"/>
          <w:szCs w:val="18"/>
        </w:rPr>
        <w:t>, USA,  2013, DOI: 10.1002/9781118663189.ch176</w:t>
      </w:r>
    </w:p>
    <w:p w:rsidR="00F240B3" w:rsidRPr="00DF239E" w:rsidRDefault="00F240B3" w:rsidP="00F240B3">
      <w:pPr>
        <w:pStyle w:val="Default"/>
        <w:rPr>
          <w:rFonts w:ascii="Times New Roman" w:hAnsi="Times New Roman"/>
          <w:color w:val="000000" w:themeColor="text1"/>
          <w:sz w:val="18"/>
          <w:szCs w:val="18"/>
        </w:rPr>
      </w:pPr>
      <w:r w:rsidRPr="00BD3B2C">
        <w:rPr>
          <w:rFonts w:ascii="Times New Roman" w:hAnsi="Times New Roman"/>
          <w:color w:val="000000"/>
          <w:sz w:val="18"/>
          <w:szCs w:val="18"/>
        </w:rPr>
        <w:t xml:space="preserve">[2] </w:t>
      </w:r>
      <w:r w:rsidRPr="00DF239E">
        <w:rPr>
          <w:rFonts w:ascii="Times New Roman" w:hAnsi="Times New Roman"/>
          <w:color w:val="000000" w:themeColor="text1"/>
          <w:sz w:val="18"/>
          <w:szCs w:val="18"/>
        </w:rPr>
        <w:t xml:space="preserve">S. </w:t>
      </w:r>
      <w:proofErr w:type="spellStart"/>
      <w:r w:rsidRPr="00DF239E">
        <w:rPr>
          <w:rFonts w:ascii="Times New Roman" w:hAnsi="Times New Roman"/>
          <w:color w:val="000000" w:themeColor="text1"/>
          <w:sz w:val="18"/>
          <w:szCs w:val="18"/>
        </w:rPr>
        <w:t>Schlotzhauer</w:t>
      </w:r>
      <w:proofErr w:type="spellEnd"/>
      <w:r w:rsidRPr="00DF239E">
        <w:rPr>
          <w:rFonts w:ascii="Times New Roman" w:hAnsi="Times New Roman"/>
          <w:color w:val="000000" w:themeColor="text1"/>
          <w:sz w:val="18"/>
          <w:szCs w:val="18"/>
        </w:rPr>
        <w:t>,</w:t>
      </w:r>
      <w:r w:rsidRPr="00DF239E">
        <w:rPr>
          <w:color w:val="000000" w:themeColor="text1"/>
        </w:rPr>
        <w:t> </w:t>
      </w:r>
      <w:r w:rsidRPr="00DF239E">
        <w:rPr>
          <w:rFonts w:ascii="Times New Roman" w:hAnsi="Times New Roman"/>
          <w:color w:val="000000" w:themeColor="text1"/>
          <w:sz w:val="18"/>
          <w:szCs w:val="18"/>
        </w:rPr>
        <w:t>Elementary statistics using JMP, SAS Press</w:t>
      </w:r>
      <w:proofErr w:type="gramStart"/>
      <w:r w:rsidRPr="00DF239E">
        <w:rPr>
          <w:rFonts w:ascii="Times New Roman" w:hAnsi="Times New Roman"/>
          <w:color w:val="000000" w:themeColor="text1"/>
          <w:sz w:val="18"/>
          <w:szCs w:val="18"/>
        </w:rPr>
        <w:t>,  Cary</w:t>
      </w:r>
      <w:proofErr w:type="gramEnd"/>
      <w:r w:rsidRPr="00DF239E">
        <w:rPr>
          <w:rFonts w:ascii="Times New Roman" w:hAnsi="Times New Roman"/>
          <w:color w:val="000000" w:themeColor="text1"/>
          <w:sz w:val="18"/>
          <w:szCs w:val="18"/>
        </w:rPr>
        <w:t>, NC: SAS Institute</w:t>
      </w:r>
      <w:r>
        <w:rPr>
          <w:rFonts w:ascii="Times New Roman" w:hAnsi="Times New Roman"/>
          <w:color w:val="000000" w:themeColor="text1"/>
          <w:sz w:val="18"/>
          <w:szCs w:val="18"/>
        </w:rPr>
        <w:t>,</w:t>
      </w:r>
      <w:r w:rsidRPr="00DF239E">
        <w:rPr>
          <w:rFonts w:ascii="Times New Roman" w:hAnsi="Times New Roman"/>
          <w:color w:val="000000" w:themeColor="text1"/>
          <w:sz w:val="18"/>
          <w:szCs w:val="18"/>
        </w:rPr>
        <w:t xml:space="preserve"> 2007, 166–169.</w:t>
      </w:r>
    </w:p>
    <w:p w:rsidR="00F240B3" w:rsidRPr="00BD3B2C" w:rsidRDefault="00F240B3" w:rsidP="00F240B3">
      <w:pPr>
        <w:pStyle w:val="Default"/>
        <w:rPr>
          <w:rFonts w:ascii="Times New Roman" w:hAnsi="Times New Roman"/>
          <w:color w:val="252525"/>
          <w:sz w:val="18"/>
          <w:szCs w:val="18"/>
          <w:shd w:val="clear" w:color="auto" w:fill="DDEEFF"/>
        </w:rPr>
      </w:pPr>
    </w:p>
    <w:p w:rsidR="00F240B3" w:rsidRPr="00DF239E" w:rsidRDefault="00F240B3" w:rsidP="00F240B3">
      <w:pPr>
        <w:spacing w:after="200"/>
        <w:rPr>
          <w:color w:val="000000" w:themeColor="text1"/>
          <w:szCs w:val="18"/>
        </w:rPr>
      </w:pPr>
      <w:r w:rsidRPr="00BD3B2C">
        <w:rPr>
          <w:color w:val="000000"/>
          <w:szCs w:val="18"/>
        </w:rPr>
        <w:t xml:space="preserve">[3] </w:t>
      </w:r>
      <w:r w:rsidRPr="00DF239E">
        <w:rPr>
          <w:color w:val="000000" w:themeColor="text1"/>
          <w:szCs w:val="18"/>
        </w:rPr>
        <w:t xml:space="preserve">J.A. </w:t>
      </w:r>
      <w:proofErr w:type="spellStart"/>
      <w:r w:rsidRPr="00DF239E">
        <w:rPr>
          <w:color w:val="000000" w:themeColor="text1"/>
          <w:szCs w:val="18"/>
        </w:rPr>
        <w:t>Wegelin</w:t>
      </w:r>
      <w:proofErr w:type="spellEnd"/>
      <w:r w:rsidRPr="00DF239E">
        <w:rPr>
          <w:color w:val="000000" w:themeColor="text1"/>
          <w:szCs w:val="18"/>
        </w:rPr>
        <w:t>, </w:t>
      </w:r>
      <w:hyperlink r:id="rId15" w:history="1">
        <w:r w:rsidRPr="00DF239E">
          <w:rPr>
            <w:color w:val="000000" w:themeColor="text1"/>
            <w:szCs w:val="18"/>
          </w:rPr>
          <w:t>A survey of partial least squares (PLS) methods, with emphasis on the two-block case</w:t>
        </w:r>
      </w:hyperlink>
      <w:r w:rsidRPr="00DF239E">
        <w:rPr>
          <w:color w:val="000000" w:themeColor="text1"/>
          <w:szCs w:val="18"/>
        </w:rPr>
        <w:t>, Technical report no. 371, Dept. of statistics, University of Washington, 2000, 1-44.</w:t>
      </w:r>
    </w:p>
    <w:p w:rsidR="00F240B3" w:rsidRPr="00BD3B2C" w:rsidRDefault="00F240B3" w:rsidP="00F240B3">
      <w:pPr>
        <w:spacing w:after="200"/>
        <w:rPr>
          <w:szCs w:val="18"/>
        </w:rPr>
      </w:pPr>
      <w:r w:rsidRPr="00DF239E">
        <w:rPr>
          <w:color w:val="000000" w:themeColor="text1"/>
          <w:szCs w:val="18"/>
        </w:rPr>
        <w:t xml:space="preserve">[4] T. Tanaka, S. </w:t>
      </w:r>
      <w:proofErr w:type="spellStart"/>
      <w:r w:rsidRPr="00DF239E">
        <w:rPr>
          <w:color w:val="000000" w:themeColor="text1"/>
          <w:szCs w:val="18"/>
        </w:rPr>
        <w:t>Ohsuga</w:t>
      </w:r>
      <w:proofErr w:type="spellEnd"/>
      <w:r w:rsidRPr="00DF239E">
        <w:rPr>
          <w:color w:val="000000" w:themeColor="text1"/>
          <w:szCs w:val="18"/>
        </w:rPr>
        <w:t>, M. Ali (Eds.), Industrial and engineering applications of artificial intelligence and expert systems, Proceedings of the Ninth International Conference, Fukuoka, Japan, Gordon</w:t>
      </w:r>
      <w:r w:rsidRPr="00BD3B2C">
        <w:rPr>
          <w:szCs w:val="18"/>
        </w:rPr>
        <w:t xml:space="preserve"> and Breach Science Publishers</w:t>
      </w:r>
      <w:r>
        <w:rPr>
          <w:szCs w:val="18"/>
        </w:rPr>
        <w:t>, 1996,</w:t>
      </w:r>
      <w:r w:rsidRPr="00BD3B2C">
        <w:rPr>
          <w:szCs w:val="18"/>
        </w:rPr>
        <w:t xml:space="preserve"> 547-552.</w:t>
      </w:r>
    </w:p>
    <w:p w:rsidR="00F240B3" w:rsidRPr="00BD3B2C" w:rsidRDefault="00F240B3" w:rsidP="00F240B3">
      <w:pPr>
        <w:autoSpaceDE w:val="0"/>
        <w:autoSpaceDN w:val="0"/>
        <w:adjustRightInd w:val="0"/>
        <w:rPr>
          <w:szCs w:val="18"/>
        </w:rPr>
      </w:pPr>
      <w:r w:rsidRPr="00BD3B2C">
        <w:rPr>
          <w:szCs w:val="18"/>
        </w:rPr>
        <w:t xml:space="preserve">[5] </w:t>
      </w:r>
      <w:r>
        <w:rPr>
          <w:szCs w:val="18"/>
        </w:rPr>
        <w:t>M. Mitchell, An introduction to g</w:t>
      </w:r>
      <w:r w:rsidRPr="00BD3B2C">
        <w:rPr>
          <w:szCs w:val="18"/>
        </w:rPr>
        <w:t xml:space="preserve">enetic </w:t>
      </w:r>
      <w:r>
        <w:rPr>
          <w:szCs w:val="18"/>
        </w:rPr>
        <w:t>a</w:t>
      </w:r>
      <w:r w:rsidRPr="00BD3B2C">
        <w:rPr>
          <w:szCs w:val="18"/>
        </w:rPr>
        <w:t>lgorithms, MIT Press</w:t>
      </w:r>
      <w:r>
        <w:rPr>
          <w:szCs w:val="18"/>
        </w:rPr>
        <w:t>, USA, 1996</w:t>
      </w:r>
      <w:r w:rsidRPr="00BD3B2C">
        <w:rPr>
          <w:szCs w:val="18"/>
        </w:rPr>
        <w:t>.</w:t>
      </w:r>
    </w:p>
    <w:p w:rsidR="00F240B3" w:rsidRDefault="00F240B3" w:rsidP="00F240B3">
      <w:pPr>
        <w:autoSpaceDE w:val="0"/>
        <w:autoSpaceDN w:val="0"/>
        <w:adjustRightInd w:val="0"/>
        <w:rPr>
          <w:szCs w:val="18"/>
        </w:rPr>
      </w:pPr>
    </w:p>
    <w:p w:rsidR="00F240B3" w:rsidRPr="00BD3B2C" w:rsidRDefault="00F240B3" w:rsidP="00F240B3">
      <w:pPr>
        <w:autoSpaceDE w:val="0"/>
        <w:autoSpaceDN w:val="0"/>
        <w:adjustRightInd w:val="0"/>
        <w:rPr>
          <w:szCs w:val="18"/>
        </w:rPr>
      </w:pPr>
      <w:r w:rsidRPr="00BD3B2C">
        <w:rPr>
          <w:szCs w:val="18"/>
        </w:rPr>
        <w:t>[6] J</w:t>
      </w:r>
      <w:r>
        <w:rPr>
          <w:szCs w:val="18"/>
        </w:rPr>
        <w:t>.</w:t>
      </w:r>
      <w:r w:rsidRPr="00BD3B2C">
        <w:rPr>
          <w:szCs w:val="18"/>
        </w:rPr>
        <w:t>H</w:t>
      </w:r>
      <w:r>
        <w:rPr>
          <w:szCs w:val="18"/>
        </w:rPr>
        <w:t>. Holland,</w:t>
      </w:r>
      <w:r w:rsidRPr="00BD3B2C">
        <w:rPr>
          <w:szCs w:val="18"/>
        </w:rPr>
        <w:t xml:space="preserve"> Adaptation in natural and artificial systems, University of Michigan Press, Ann </w:t>
      </w:r>
      <w:proofErr w:type="spellStart"/>
      <w:r w:rsidRPr="00BD3B2C">
        <w:rPr>
          <w:szCs w:val="18"/>
        </w:rPr>
        <w:t>arbour</w:t>
      </w:r>
      <w:proofErr w:type="spellEnd"/>
      <w:r w:rsidRPr="00BD3B2C">
        <w:rPr>
          <w:szCs w:val="18"/>
        </w:rPr>
        <w:t>, Michigan</w:t>
      </w:r>
      <w:r>
        <w:rPr>
          <w:szCs w:val="18"/>
        </w:rPr>
        <w:t>, 1975</w:t>
      </w:r>
      <w:r w:rsidRPr="00BD3B2C">
        <w:rPr>
          <w:szCs w:val="18"/>
        </w:rPr>
        <w:t>.</w:t>
      </w:r>
    </w:p>
    <w:p w:rsidR="00F240B3"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BD3B2C">
        <w:rPr>
          <w:szCs w:val="18"/>
        </w:rPr>
        <w:t xml:space="preserve">[7] </w:t>
      </w:r>
      <w:r>
        <w:rPr>
          <w:szCs w:val="18"/>
        </w:rPr>
        <w:t xml:space="preserve">H. White, </w:t>
      </w:r>
      <w:r w:rsidRPr="00BD3B2C">
        <w:rPr>
          <w:szCs w:val="18"/>
        </w:rPr>
        <w:t>Artificial neural networks: approximation and learning theory. Blackwell, Cambridge</w:t>
      </w:r>
      <w:r>
        <w:rPr>
          <w:szCs w:val="18"/>
        </w:rPr>
        <w:t>, 1992</w:t>
      </w:r>
      <w:r w:rsidRPr="00BD3B2C">
        <w:rPr>
          <w:szCs w:val="18"/>
        </w:rPr>
        <w:t xml:space="preserve">. </w:t>
      </w:r>
    </w:p>
    <w:p w:rsidR="00F240B3" w:rsidRPr="00BD3B2C"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Pr>
          <w:szCs w:val="18"/>
        </w:rPr>
        <w:t xml:space="preserve">[8] M. </w:t>
      </w:r>
      <w:proofErr w:type="spellStart"/>
      <w:r>
        <w:rPr>
          <w:szCs w:val="18"/>
        </w:rPr>
        <w:t>Tkac</w:t>
      </w:r>
      <w:proofErr w:type="spellEnd"/>
      <w:r>
        <w:rPr>
          <w:szCs w:val="18"/>
        </w:rPr>
        <w:t>, Porosity development in c</w:t>
      </w:r>
      <w:r w:rsidRPr="00BD3B2C">
        <w:rPr>
          <w:szCs w:val="18"/>
        </w:rPr>
        <w:t xml:space="preserve">omposite </w:t>
      </w:r>
      <w:r>
        <w:rPr>
          <w:szCs w:val="18"/>
        </w:rPr>
        <w:t>c</w:t>
      </w:r>
      <w:r w:rsidRPr="00BD3B2C">
        <w:rPr>
          <w:szCs w:val="18"/>
        </w:rPr>
        <w:t xml:space="preserve">arbon </w:t>
      </w:r>
      <w:r>
        <w:rPr>
          <w:szCs w:val="18"/>
        </w:rPr>
        <w:t>materials during h</w:t>
      </w:r>
      <w:r w:rsidRPr="00BD3B2C">
        <w:rPr>
          <w:szCs w:val="18"/>
        </w:rPr>
        <w:t xml:space="preserve">eat </w:t>
      </w:r>
      <w:r>
        <w:rPr>
          <w:szCs w:val="18"/>
        </w:rPr>
        <w:t>t</w:t>
      </w:r>
      <w:r w:rsidRPr="00BD3B2C">
        <w:rPr>
          <w:szCs w:val="18"/>
        </w:rPr>
        <w:t>reatment, PhD thesis, Norwegian University of Science and Technology</w:t>
      </w:r>
      <w:r>
        <w:rPr>
          <w:szCs w:val="18"/>
        </w:rPr>
        <w:t>, 2007.</w:t>
      </w:r>
    </w:p>
    <w:p w:rsidR="00F240B3" w:rsidRPr="00BD3B2C" w:rsidRDefault="00F240B3" w:rsidP="00F240B3">
      <w:pPr>
        <w:autoSpaceDE w:val="0"/>
        <w:autoSpaceDN w:val="0"/>
        <w:adjustRightInd w:val="0"/>
        <w:rPr>
          <w:szCs w:val="18"/>
        </w:rPr>
      </w:pPr>
    </w:p>
    <w:p w:rsidR="00F240B3" w:rsidRPr="00DF239E" w:rsidRDefault="00F240B3" w:rsidP="00F240B3">
      <w:pPr>
        <w:autoSpaceDE w:val="0"/>
        <w:autoSpaceDN w:val="0"/>
        <w:adjustRightInd w:val="0"/>
        <w:rPr>
          <w:szCs w:val="18"/>
        </w:rPr>
      </w:pPr>
      <w:r w:rsidRPr="00BD3B2C">
        <w:rPr>
          <w:szCs w:val="18"/>
        </w:rPr>
        <w:lastRenderedPageBreak/>
        <w:t xml:space="preserve">[9] </w:t>
      </w:r>
      <w:r w:rsidRPr="00DF239E">
        <w:rPr>
          <w:szCs w:val="18"/>
        </w:rPr>
        <w:t>D.</w:t>
      </w:r>
      <w:r w:rsidR="00805544">
        <w:rPr>
          <w:szCs w:val="18"/>
        </w:rPr>
        <w:t xml:space="preserve"> </w:t>
      </w:r>
      <w:r w:rsidRPr="00DF239E">
        <w:rPr>
          <w:szCs w:val="18"/>
        </w:rPr>
        <w:t>Bhattacharyay, D. Kocaefe, Y. Kocaefe, B</w:t>
      </w:r>
      <w:r w:rsidRPr="00B035FB">
        <w:rPr>
          <w:szCs w:val="18"/>
        </w:rPr>
        <w:t>.</w:t>
      </w:r>
      <w:r w:rsidR="00805544">
        <w:rPr>
          <w:szCs w:val="18"/>
        </w:rPr>
        <w:t xml:space="preserve"> </w:t>
      </w:r>
      <w:proofErr w:type="spellStart"/>
      <w:r w:rsidRPr="00B035FB">
        <w:rPr>
          <w:szCs w:val="18"/>
        </w:rPr>
        <w:t>M</w:t>
      </w:r>
      <w:r w:rsidR="00B035FB" w:rsidRPr="00B035FB">
        <w:rPr>
          <w:szCs w:val="18"/>
        </w:rPr>
        <w:t>or</w:t>
      </w:r>
      <w:r w:rsidRPr="00B035FB">
        <w:rPr>
          <w:szCs w:val="18"/>
        </w:rPr>
        <w:t>ais</w:t>
      </w:r>
      <w:proofErr w:type="spellEnd"/>
      <w:r w:rsidRPr="00DF239E">
        <w:rPr>
          <w:szCs w:val="18"/>
        </w:rPr>
        <w:t>, M.</w:t>
      </w:r>
      <w:r w:rsidR="00805544">
        <w:rPr>
          <w:szCs w:val="18"/>
        </w:rPr>
        <w:t xml:space="preserve"> </w:t>
      </w:r>
      <w:r w:rsidRPr="00DF239E">
        <w:rPr>
          <w:szCs w:val="18"/>
        </w:rPr>
        <w:t xml:space="preserve">Gagnon, Application of the </w:t>
      </w:r>
      <w:r w:rsidR="00E10BF4">
        <w:rPr>
          <w:szCs w:val="18"/>
        </w:rPr>
        <w:t>a</w:t>
      </w:r>
      <w:r w:rsidRPr="00DF239E">
        <w:rPr>
          <w:szCs w:val="18"/>
        </w:rPr>
        <w:t>rtificial neural network (ANN) in predicting anode properties, TMS Light Metals, Tex</w:t>
      </w:r>
      <w:r w:rsidR="00E10BF4">
        <w:rPr>
          <w:szCs w:val="18"/>
        </w:rPr>
        <w:t>a</w:t>
      </w:r>
      <w:r w:rsidRPr="00DF239E">
        <w:rPr>
          <w:szCs w:val="18"/>
        </w:rPr>
        <w:t>s, USA, John Wiley &amp; Sons,  2013, DOI: 10.1002/9781118663189.ch201</w:t>
      </w:r>
    </w:p>
    <w:p w:rsidR="00F240B3"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BD3B2C">
        <w:rPr>
          <w:szCs w:val="18"/>
        </w:rPr>
        <w:t>[10]</w:t>
      </w:r>
      <w:r>
        <w:rPr>
          <w:szCs w:val="18"/>
        </w:rPr>
        <w:t xml:space="preserve">H. </w:t>
      </w:r>
      <w:proofErr w:type="spellStart"/>
      <w:r>
        <w:rPr>
          <w:szCs w:val="18"/>
        </w:rPr>
        <w:t>W</w:t>
      </w:r>
      <w:r w:rsidRPr="00DF239E">
        <w:rPr>
          <w:szCs w:val="18"/>
        </w:rPr>
        <w:t>old</w:t>
      </w:r>
      <w:proofErr w:type="spellEnd"/>
      <w:r w:rsidRPr="00DF239E">
        <w:rPr>
          <w:szCs w:val="18"/>
        </w:rPr>
        <w:t xml:space="preserve">, </w:t>
      </w:r>
      <w:r>
        <w:rPr>
          <w:szCs w:val="18"/>
        </w:rPr>
        <w:t>Models for k</w:t>
      </w:r>
      <w:r w:rsidRPr="00DF239E">
        <w:rPr>
          <w:szCs w:val="18"/>
        </w:rPr>
        <w:t>nowledge</w:t>
      </w:r>
      <w:r>
        <w:rPr>
          <w:szCs w:val="18"/>
        </w:rPr>
        <w:t>: i</w:t>
      </w:r>
      <w:r w:rsidRPr="00DF239E">
        <w:rPr>
          <w:szCs w:val="18"/>
        </w:rPr>
        <w:t>n</w:t>
      </w:r>
      <w:r w:rsidRPr="00DF239E">
        <w:t> </w:t>
      </w:r>
      <w:r>
        <w:t>t</w:t>
      </w:r>
      <w:r w:rsidRPr="00DF239E">
        <w:rPr>
          <w:szCs w:val="18"/>
        </w:rPr>
        <w:t xml:space="preserve">he </w:t>
      </w:r>
      <w:r>
        <w:rPr>
          <w:szCs w:val="18"/>
        </w:rPr>
        <w:t>m</w:t>
      </w:r>
      <w:r w:rsidRPr="00DF239E">
        <w:rPr>
          <w:szCs w:val="18"/>
        </w:rPr>
        <w:t xml:space="preserve">aking of </w:t>
      </w:r>
      <w:r>
        <w:rPr>
          <w:szCs w:val="18"/>
        </w:rPr>
        <w:t>s</w:t>
      </w:r>
      <w:r w:rsidRPr="00DF239E">
        <w:rPr>
          <w:szCs w:val="18"/>
        </w:rPr>
        <w:t xml:space="preserve">tatisticians, J. </w:t>
      </w:r>
      <w:proofErr w:type="spellStart"/>
      <w:r w:rsidRPr="00DF239E">
        <w:rPr>
          <w:szCs w:val="18"/>
        </w:rPr>
        <w:t>Gani</w:t>
      </w:r>
      <w:proofErr w:type="spellEnd"/>
      <w:r w:rsidRPr="00DF239E">
        <w:rPr>
          <w:szCs w:val="18"/>
        </w:rPr>
        <w:t xml:space="preserve"> (Ed). Springer-</w:t>
      </w:r>
      <w:proofErr w:type="spellStart"/>
      <w:r w:rsidRPr="00DF239E">
        <w:rPr>
          <w:szCs w:val="18"/>
        </w:rPr>
        <w:t>Verlag</w:t>
      </w:r>
      <w:proofErr w:type="spellEnd"/>
      <w:r w:rsidRPr="00DF239E">
        <w:rPr>
          <w:szCs w:val="18"/>
        </w:rPr>
        <w:t>: Berlin</w:t>
      </w:r>
      <w:r>
        <w:rPr>
          <w:szCs w:val="18"/>
        </w:rPr>
        <w:t xml:space="preserve">, 1982, </w:t>
      </w:r>
      <w:r w:rsidRPr="00DF239E">
        <w:rPr>
          <w:szCs w:val="18"/>
        </w:rPr>
        <w:t>89-212.</w:t>
      </w:r>
    </w:p>
    <w:p w:rsidR="00F240B3" w:rsidRPr="00DF239E"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DF239E">
        <w:rPr>
          <w:szCs w:val="18"/>
        </w:rPr>
        <w:t xml:space="preserve">[11] J.B. </w:t>
      </w:r>
      <w:proofErr w:type="spellStart"/>
      <w:r w:rsidRPr="00DF239E">
        <w:rPr>
          <w:szCs w:val="18"/>
        </w:rPr>
        <w:t>Lohmöller</w:t>
      </w:r>
      <w:proofErr w:type="spellEnd"/>
      <w:r w:rsidRPr="00DF239E">
        <w:rPr>
          <w:szCs w:val="18"/>
        </w:rPr>
        <w:t xml:space="preserve">, </w:t>
      </w:r>
      <w:r>
        <w:rPr>
          <w:szCs w:val="18"/>
        </w:rPr>
        <w:t>Latent v</w:t>
      </w:r>
      <w:r w:rsidRPr="00DF239E">
        <w:rPr>
          <w:szCs w:val="18"/>
        </w:rPr>
        <w:t xml:space="preserve">ariables </w:t>
      </w:r>
      <w:r>
        <w:rPr>
          <w:szCs w:val="18"/>
        </w:rPr>
        <w:t>p</w:t>
      </w:r>
      <w:r w:rsidRPr="00DF239E">
        <w:rPr>
          <w:szCs w:val="18"/>
        </w:rPr>
        <w:t xml:space="preserve">ath </w:t>
      </w:r>
      <w:r>
        <w:rPr>
          <w:szCs w:val="18"/>
        </w:rPr>
        <w:t>m</w:t>
      </w:r>
      <w:r w:rsidRPr="00DF239E">
        <w:rPr>
          <w:szCs w:val="18"/>
        </w:rPr>
        <w:t xml:space="preserve">odeling with </w:t>
      </w:r>
      <w:r>
        <w:rPr>
          <w:szCs w:val="18"/>
        </w:rPr>
        <w:t>p</w:t>
      </w:r>
      <w:r w:rsidRPr="00DF239E">
        <w:rPr>
          <w:szCs w:val="18"/>
        </w:rPr>
        <w:t xml:space="preserve">artial </w:t>
      </w:r>
      <w:r>
        <w:rPr>
          <w:szCs w:val="18"/>
        </w:rPr>
        <w:t>least s</w:t>
      </w:r>
      <w:r w:rsidRPr="00DF239E">
        <w:rPr>
          <w:szCs w:val="18"/>
        </w:rPr>
        <w:t xml:space="preserve">quares. </w:t>
      </w:r>
      <w:proofErr w:type="spellStart"/>
      <w:r w:rsidRPr="00DF239E">
        <w:rPr>
          <w:szCs w:val="18"/>
        </w:rPr>
        <w:t>Physica-Verlag</w:t>
      </w:r>
      <w:proofErr w:type="spellEnd"/>
      <w:r w:rsidRPr="00DF239E">
        <w:rPr>
          <w:szCs w:val="18"/>
        </w:rPr>
        <w:t>: Heidelberg</w:t>
      </w:r>
      <w:r>
        <w:rPr>
          <w:szCs w:val="18"/>
        </w:rPr>
        <w:t>, 1989</w:t>
      </w:r>
      <w:r w:rsidRPr="00DF239E">
        <w:rPr>
          <w:szCs w:val="18"/>
        </w:rPr>
        <w:t>.</w:t>
      </w:r>
    </w:p>
    <w:p w:rsidR="00F240B3" w:rsidRPr="00DF239E"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DF239E">
        <w:rPr>
          <w:szCs w:val="18"/>
        </w:rPr>
        <w:t xml:space="preserve">[12]M. </w:t>
      </w:r>
      <w:proofErr w:type="spellStart"/>
      <w:r w:rsidRPr="00DF239E">
        <w:rPr>
          <w:szCs w:val="18"/>
        </w:rPr>
        <w:t>Tenenhaus</w:t>
      </w:r>
      <w:hyperlink r:id="rId16" w:anchor="AFF1" w:tooltip="Affiliation: a" w:history="1">
        <w:r w:rsidRPr="00DF239E">
          <w:rPr>
            <w:szCs w:val="18"/>
          </w:rPr>
          <w:t>a</w:t>
        </w:r>
        <w:proofErr w:type="spellEnd"/>
      </w:hyperlink>
      <w:r w:rsidRPr="00DF239E">
        <w:rPr>
          <w:szCs w:val="18"/>
        </w:rPr>
        <w:t xml:space="preserve">, V. E. </w:t>
      </w:r>
      <w:proofErr w:type="spellStart"/>
      <w:r w:rsidRPr="00DF239E">
        <w:rPr>
          <w:szCs w:val="18"/>
        </w:rPr>
        <w:t>Vinzi</w:t>
      </w:r>
      <w:hyperlink r:id="rId17" w:anchor="AFF1" w:tooltip="Affiliation: a" w:history="1">
        <w:r w:rsidRPr="00DF239E">
          <w:rPr>
            <w:szCs w:val="18"/>
          </w:rPr>
          <w:t>a</w:t>
        </w:r>
        <w:proofErr w:type="spellEnd"/>
      </w:hyperlink>
      <w:r w:rsidRPr="00DF239E">
        <w:rPr>
          <w:szCs w:val="18"/>
        </w:rPr>
        <w:t xml:space="preserve">, Y.M. </w:t>
      </w:r>
      <w:proofErr w:type="spellStart"/>
      <w:r w:rsidRPr="00DF239E">
        <w:rPr>
          <w:szCs w:val="18"/>
        </w:rPr>
        <w:t>Chatelin</w:t>
      </w:r>
      <w:hyperlink r:id="rId18" w:anchor="AFF3" w:tooltip="Affiliation: c" w:history="1">
        <w:r w:rsidRPr="00DF239E">
          <w:rPr>
            <w:szCs w:val="18"/>
          </w:rPr>
          <w:t>c</w:t>
        </w:r>
        <w:proofErr w:type="spellEnd"/>
      </w:hyperlink>
      <w:r w:rsidRPr="00DF239E">
        <w:rPr>
          <w:szCs w:val="18"/>
        </w:rPr>
        <w:t xml:space="preserve">, C. </w:t>
      </w:r>
      <w:proofErr w:type="spellStart"/>
      <w:r w:rsidRPr="00DF239E">
        <w:rPr>
          <w:szCs w:val="18"/>
        </w:rPr>
        <w:t>Lauro</w:t>
      </w:r>
      <w:hyperlink r:id="rId19" w:anchor="AFF2" w:tooltip="Affiliation: b" w:history="1">
        <w:r w:rsidRPr="00DF239E">
          <w:rPr>
            <w:szCs w:val="18"/>
          </w:rPr>
          <w:t>b</w:t>
        </w:r>
        <w:proofErr w:type="spellEnd"/>
      </w:hyperlink>
      <w:r>
        <w:rPr>
          <w:szCs w:val="18"/>
        </w:rPr>
        <w:t>,</w:t>
      </w:r>
      <w:r w:rsidRPr="00DF239E">
        <w:rPr>
          <w:szCs w:val="18"/>
        </w:rPr>
        <w:t xml:space="preserve"> PLS path modeling</w:t>
      </w:r>
      <w:r>
        <w:rPr>
          <w:szCs w:val="18"/>
        </w:rPr>
        <w:t xml:space="preserve">, </w:t>
      </w:r>
      <w:r w:rsidRPr="00DF239E">
        <w:rPr>
          <w:szCs w:val="18"/>
        </w:rPr>
        <w:t xml:space="preserve">Computational Statistics &amp; Data Analysis, </w:t>
      </w:r>
      <w:r>
        <w:rPr>
          <w:szCs w:val="18"/>
        </w:rPr>
        <w:t xml:space="preserve">2005, </w:t>
      </w:r>
      <w:r w:rsidRPr="00DF239E">
        <w:rPr>
          <w:szCs w:val="18"/>
        </w:rPr>
        <w:t>48: 159-205.</w:t>
      </w:r>
    </w:p>
    <w:p w:rsidR="00F240B3" w:rsidRPr="00DF239E"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proofErr w:type="gramStart"/>
      <w:r w:rsidRPr="00DF239E">
        <w:rPr>
          <w:szCs w:val="18"/>
        </w:rPr>
        <w:t>[13]</w:t>
      </w:r>
      <w:r w:rsidRPr="005F70A0">
        <w:rPr>
          <w:szCs w:val="18"/>
        </w:rPr>
        <w:t xml:space="preserve"> </w:t>
      </w:r>
      <w:r w:rsidRPr="00DF239E">
        <w:rPr>
          <w:szCs w:val="18"/>
        </w:rPr>
        <w:t>G</w:t>
      </w:r>
      <w:r>
        <w:rPr>
          <w:szCs w:val="18"/>
        </w:rPr>
        <w:t xml:space="preserve">. </w:t>
      </w:r>
      <w:proofErr w:type="spellStart"/>
      <w:r w:rsidRPr="00DF239E">
        <w:rPr>
          <w:szCs w:val="18"/>
        </w:rPr>
        <w:t>Russolillo</w:t>
      </w:r>
      <w:proofErr w:type="spellEnd"/>
      <w:r>
        <w:rPr>
          <w:szCs w:val="18"/>
        </w:rPr>
        <w:t>,</w:t>
      </w:r>
      <w:r w:rsidRPr="00DF239E">
        <w:rPr>
          <w:szCs w:val="18"/>
        </w:rPr>
        <w:t xml:space="preserve"> </w:t>
      </w:r>
      <w:r w:rsidRPr="00DF239E">
        <w:t xml:space="preserve">Partial Least Squares Methods for Non-Metric </w:t>
      </w:r>
      <w:r w:rsidRPr="005F70A0">
        <w:rPr>
          <w:szCs w:val="18"/>
        </w:rPr>
        <w:t xml:space="preserve">Data, PhD Thesis, </w:t>
      </w:r>
      <w:proofErr w:type="spellStart"/>
      <w:r w:rsidRPr="005F70A0">
        <w:rPr>
          <w:szCs w:val="18"/>
        </w:rPr>
        <w:t>Universit`a</w:t>
      </w:r>
      <w:proofErr w:type="spellEnd"/>
      <w:r w:rsidRPr="005F70A0">
        <w:rPr>
          <w:szCs w:val="18"/>
        </w:rPr>
        <w:t xml:space="preserve"> </w:t>
      </w:r>
      <w:proofErr w:type="spellStart"/>
      <w:r w:rsidRPr="005F70A0">
        <w:rPr>
          <w:szCs w:val="18"/>
        </w:rPr>
        <w:t>degli</w:t>
      </w:r>
      <w:proofErr w:type="spellEnd"/>
      <w:r w:rsidRPr="005F70A0">
        <w:rPr>
          <w:szCs w:val="18"/>
        </w:rPr>
        <w:t xml:space="preserve"> </w:t>
      </w:r>
      <w:proofErr w:type="spellStart"/>
      <w:r w:rsidRPr="005F70A0">
        <w:rPr>
          <w:szCs w:val="18"/>
        </w:rPr>
        <w:t>Studi</w:t>
      </w:r>
      <w:proofErr w:type="spellEnd"/>
      <w:r w:rsidRPr="005F70A0">
        <w:rPr>
          <w:szCs w:val="18"/>
        </w:rPr>
        <w:t xml:space="preserve"> di Napoli, </w:t>
      </w:r>
      <w:r w:rsidRPr="00DF239E">
        <w:rPr>
          <w:szCs w:val="18"/>
        </w:rPr>
        <w:t>2009</w:t>
      </w:r>
      <w:r>
        <w:rPr>
          <w:szCs w:val="18"/>
        </w:rPr>
        <w:t>.</w:t>
      </w:r>
      <w:proofErr w:type="gramEnd"/>
    </w:p>
    <w:p w:rsidR="00F240B3" w:rsidRPr="00DF239E" w:rsidRDefault="00F240B3" w:rsidP="00F240B3">
      <w:pPr>
        <w:autoSpaceDE w:val="0"/>
        <w:autoSpaceDN w:val="0"/>
        <w:adjustRightInd w:val="0"/>
        <w:rPr>
          <w:szCs w:val="18"/>
        </w:rPr>
      </w:pPr>
      <w:r>
        <w:rPr>
          <w:szCs w:val="18"/>
        </w:rPr>
        <w:t xml:space="preserve"> </w:t>
      </w:r>
    </w:p>
    <w:p w:rsidR="00F240B3" w:rsidRDefault="00F240B3" w:rsidP="00F240B3">
      <w:pPr>
        <w:autoSpaceDE w:val="0"/>
        <w:autoSpaceDN w:val="0"/>
        <w:adjustRightInd w:val="0"/>
      </w:pPr>
      <w:r w:rsidRPr="00DF239E">
        <w:rPr>
          <w:szCs w:val="18"/>
        </w:rPr>
        <w:t xml:space="preserve">[14] </w:t>
      </w:r>
      <w:r w:rsidRPr="00573F79">
        <w:t xml:space="preserve">A. M. </w:t>
      </w:r>
      <w:proofErr w:type="spellStart"/>
      <w:r w:rsidRPr="00573F79">
        <w:t>Ruíz</w:t>
      </w:r>
      <w:proofErr w:type="spellEnd"/>
      <w:r w:rsidRPr="00573F79">
        <w:t xml:space="preserve">, </w:t>
      </w:r>
      <w:r w:rsidRPr="00DF239E">
        <w:t xml:space="preserve">Patent </w:t>
      </w:r>
      <w:r>
        <w:t>value m</w:t>
      </w:r>
      <w:r w:rsidRPr="00DF239E">
        <w:t>odels: partial least squares path modeling with mode C and few indicators</w:t>
      </w:r>
      <w:r>
        <w:t xml:space="preserve">, </w:t>
      </w:r>
      <w:r w:rsidRPr="00573F79">
        <w:t xml:space="preserve">DRUID-DIME Academy Winter 2008 PhD Conference, </w:t>
      </w:r>
      <w:proofErr w:type="spellStart"/>
      <w:r w:rsidRPr="00573F79">
        <w:t>Universitat</w:t>
      </w:r>
      <w:proofErr w:type="spellEnd"/>
      <w:r w:rsidRPr="00573F79">
        <w:t xml:space="preserve"> </w:t>
      </w:r>
      <w:proofErr w:type="spellStart"/>
      <w:r w:rsidRPr="00573F79">
        <w:t>Politècnica</w:t>
      </w:r>
      <w:proofErr w:type="spellEnd"/>
      <w:r w:rsidRPr="00573F79">
        <w:t xml:space="preserve"> de </w:t>
      </w:r>
      <w:proofErr w:type="spellStart"/>
      <w:r w:rsidRPr="00573F79">
        <w:t>Catalunya</w:t>
      </w:r>
      <w:proofErr w:type="spellEnd"/>
      <w:r w:rsidRPr="00573F79">
        <w:t>, 2011</w:t>
      </w:r>
      <w:r>
        <w:t>.</w:t>
      </w:r>
    </w:p>
    <w:p w:rsidR="00F240B3" w:rsidRPr="00573F79" w:rsidRDefault="00F240B3" w:rsidP="00F240B3">
      <w:pPr>
        <w:autoSpaceDE w:val="0"/>
        <w:autoSpaceDN w:val="0"/>
        <w:adjustRightInd w:val="0"/>
      </w:pPr>
    </w:p>
    <w:p w:rsidR="00F240B3" w:rsidRDefault="00F240B3" w:rsidP="00F240B3">
      <w:pPr>
        <w:autoSpaceDE w:val="0"/>
        <w:autoSpaceDN w:val="0"/>
        <w:adjustRightInd w:val="0"/>
        <w:rPr>
          <w:szCs w:val="18"/>
        </w:rPr>
      </w:pPr>
      <w:r w:rsidRPr="00DF239E">
        <w:rPr>
          <w:szCs w:val="18"/>
        </w:rPr>
        <w:t>[15</w:t>
      </w:r>
      <w:proofErr w:type="gramStart"/>
      <w:r w:rsidRPr="00DF239E">
        <w:rPr>
          <w:szCs w:val="18"/>
        </w:rPr>
        <w:t xml:space="preserve">] </w:t>
      </w:r>
      <w:r w:rsidRPr="00BD3B2C">
        <w:rPr>
          <w:szCs w:val="18"/>
        </w:rPr>
        <w:t xml:space="preserve"> W</w:t>
      </w:r>
      <w:r>
        <w:rPr>
          <w:szCs w:val="18"/>
        </w:rPr>
        <w:t>.</w:t>
      </w:r>
      <w:r w:rsidRPr="00BD3B2C">
        <w:rPr>
          <w:szCs w:val="18"/>
        </w:rPr>
        <w:t>S</w:t>
      </w:r>
      <w:proofErr w:type="gramEnd"/>
      <w:r>
        <w:rPr>
          <w:szCs w:val="18"/>
        </w:rPr>
        <w:t>.</w:t>
      </w:r>
      <w:r w:rsidRPr="00BD3B2C">
        <w:rPr>
          <w:szCs w:val="18"/>
        </w:rPr>
        <w:t xml:space="preserve"> McCulloch, </w:t>
      </w:r>
      <w:r>
        <w:rPr>
          <w:szCs w:val="18"/>
        </w:rPr>
        <w:t xml:space="preserve">W. </w:t>
      </w:r>
      <w:r w:rsidRPr="00BD3B2C">
        <w:rPr>
          <w:szCs w:val="18"/>
        </w:rPr>
        <w:t>Pitts</w:t>
      </w:r>
      <w:r>
        <w:rPr>
          <w:szCs w:val="18"/>
        </w:rPr>
        <w:t xml:space="preserve">, </w:t>
      </w:r>
      <w:r w:rsidRPr="00BD3B2C">
        <w:rPr>
          <w:szCs w:val="18"/>
        </w:rPr>
        <w:t xml:space="preserve"> A logical calculus of ideas immanent in nervous activity</w:t>
      </w:r>
      <w:r>
        <w:rPr>
          <w:szCs w:val="18"/>
        </w:rPr>
        <w:t>,</w:t>
      </w:r>
      <w:r w:rsidRPr="00BD3B2C">
        <w:rPr>
          <w:szCs w:val="18"/>
        </w:rPr>
        <w:t xml:space="preserve"> Bull</w:t>
      </w:r>
      <w:r>
        <w:rPr>
          <w:szCs w:val="18"/>
        </w:rPr>
        <w:t>etin of Mathematical Biophysics,</w:t>
      </w:r>
      <w:r w:rsidRPr="00BD3B2C">
        <w:rPr>
          <w:szCs w:val="18"/>
        </w:rPr>
        <w:t xml:space="preserve"> </w:t>
      </w:r>
      <w:r>
        <w:rPr>
          <w:szCs w:val="18"/>
        </w:rPr>
        <w:t xml:space="preserve">1943, </w:t>
      </w:r>
      <w:r w:rsidRPr="00BD3B2C">
        <w:rPr>
          <w:szCs w:val="18"/>
        </w:rPr>
        <w:t>5 : 115 – 133.</w:t>
      </w:r>
    </w:p>
    <w:p w:rsidR="00F240B3" w:rsidRPr="00BD3B2C"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BD3B2C">
        <w:rPr>
          <w:szCs w:val="18"/>
        </w:rPr>
        <w:t>[16] M</w:t>
      </w:r>
      <w:r>
        <w:rPr>
          <w:szCs w:val="18"/>
        </w:rPr>
        <w:t>.</w:t>
      </w:r>
      <w:r w:rsidRPr="00BD3B2C">
        <w:rPr>
          <w:szCs w:val="18"/>
        </w:rPr>
        <w:t>R</w:t>
      </w:r>
      <w:r>
        <w:rPr>
          <w:szCs w:val="18"/>
        </w:rPr>
        <w:t>.</w:t>
      </w:r>
      <w:r w:rsidRPr="00BD3B2C">
        <w:rPr>
          <w:szCs w:val="18"/>
        </w:rPr>
        <w:t xml:space="preserve"> </w:t>
      </w:r>
      <w:proofErr w:type="spellStart"/>
      <w:r w:rsidRPr="00BD3B2C">
        <w:rPr>
          <w:szCs w:val="18"/>
        </w:rPr>
        <w:t>Kaul</w:t>
      </w:r>
      <w:proofErr w:type="spellEnd"/>
      <w:r>
        <w:rPr>
          <w:szCs w:val="18"/>
        </w:rPr>
        <w:t>, L. Hill</w:t>
      </w:r>
      <w:r w:rsidRPr="00BD3B2C">
        <w:rPr>
          <w:szCs w:val="18"/>
        </w:rPr>
        <w:t xml:space="preserve">, </w:t>
      </w:r>
      <w:r>
        <w:rPr>
          <w:szCs w:val="18"/>
        </w:rPr>
        <w:t xml:space="preserve">C. </w:t>
      </w:r>
      <w:r w:rsidRPr="00BD3B2C">
        <w:rPr>
          <w:szCs w:val="18"/>
        </w:rPr>
        <w:t>Walthall</w:t>
      </w:r>
      <w:r>
        <w:rPr>
          <w:szCs w:val="18"/>
        </w:rPr>
        <w:t>,</w:t>
      </w:r>
      <w:r w:rsidRPr="00BD3B2C">
        <w:rPr>
          <w:szCs w:val="18"/>
        </w:rPr>
        <w:t xml:space="preserve"> Artificial neural network for co</w:t>
      </w:r>
      <w:r>
        <w:rPr>
          <w:szCs w:val="18"/>
        </w:rPr>
        <w:t>rn and soybean yield prediction,</w:t>
      </w:r>
      <w:r w:rsidRPr="00BD3B2C">
        <w:rPr>
          <w:szCs w:val="18"/>
        </w:rPr>
        <w:t xml:space="preserve"> Agricultural Systems</w:t>
      </w:r>
      <w:r>
        <w:rPr>
          <w:szCs w:val="18"/>
        </w:rPr>
        <w:t>,</w:t>
      </w:r>
      <w:r w:rsidRPr="00BD3B2C">
        <w:rPr>
          <w:szCs w:val="18"/>
        </w:rPr>
        <w:t xml:space="preserve"> </w:t>
      </w:r>
      <w:r>
        <w:rPr>
          <w:szCs w:val="18"/>
        </w:rPr>
        <w:t xml:space="preserve">2005, </w:t>
      </w:r>
      <w:r w:rsidRPr="00BD3B2C">
        <w:rPr>
          <w:szCs w:val="18"/>
        </w:rPr>
        <w:t>85(1): 1 - 18.</w:t>
      </w:r>
    </w:p>
    <w:p w:rsidR="00F240B3" w:rsidRPr="00BD3B2C" w:rsidRDefault="00F240B3" w:rsidP="00F240B3">
      <w:pPr>
        <w:autoSpaceDE w:val="0"/>
        <w:autoSpaceDN w:val="0"/>
        <w:adjustRightInd w:val="0"/>
        <w:rPr>
          <w:szCs w:val="18"/>
        </w:rPr>
      </w:pPr>
    </w:p>
    <w:p w:rsidR="00F240B3" w:rsidRDefault="00F240B3" w:rsidP="00F240B3">
      <w:pPr>
        <w:autoSpaceDE w:val="0"/>
        <w:autoSpaceDN w:val="0"/>
        <w:adjustRightInd w:val="0"/>
        <w:rPr>
          <w:szCs w:val="18"/>
        </w:rPr>
      </w:pPr>
      <w:r w:rsidRPr="00BD3B2C">
        <w:rPr>
          <w:szCs w:val="18"/>
        </w:rPr>
        <w:t xml:space="preserve">[17] </w:t>
      </w:r>
      <w:r>
        <w:rPr>
          <w:szCs w:val="18"/>
        </w:rPr>
        <w:t xml:space="preserve">J.T. </w:t>
      </w:r>
      <w:r w:rsidRPr="00BD3B2C">
        <w:rPr>
          <w:szCs w:val="18"/>
        </w:rPr>
        <w:t>Connor</w:t>
      </w:r>
      <w:r>
        <w:rPr>
          <w:szCs w:val="18"/>
        </w:rPr>
        <w:t xml:space="preserve">, R.D. </w:t>
      </w:r>
      <w:r w:rsidRPr="00BD3B2C">
        <w:rPr>
          <w:szCs w:val="18"/>
        </w:rPr>
        <w:t xml:space="preserve">Martin, </w:t>
      </w:r>
      <w:r>
        <w:rPr>
          <w:szCs w:val="18"/>
        </w:rPr>
        <w:t xml:space="preserve">L.E. </w:t>
      </w:r>
      <w:r w:rsidRPr="00BD3B2C">
        <w:rPr>
          <w:szCs w:val="18"/>
        </w:rPr>
        <w:t>Atlas</w:t>
      </w:r>
      <w:r>
        <w:rPr>
          <w:szCs w:val="18"/>
        </w:rPr>
        <w:t>,</w:t>
      </w:r>
      <w:r w:rsidRPr="00BD3B2C">
        <w:rPr>
          <w:szCs w:val="18"/>
        </w:rPr>
        <w:t xml:space="preserve"> Recurrent neural networks and</w:t>
      </w:r>
      <w:r>
        <w:rPr>
          <w:szCs w:val="18"/>
        </w:rPr>
        <w:t xml:space="preserve"> robust times series prediction,</w:t>
      </w:r>
      <w:r w:rsidRPr="00BD3B2C">
        <w:rPr>
          <w:szCs w:val="18"/>
        </w:rPr>
        <w:t xml:space="preserve"> IEEE Tr</w:t>
      </w:r>
      <w:r>
        <w:rPr>
          <w:szCs w:val="18"/>
        </w:rPr>
        <w:t>ansactions on Neural Networks,</w:t>
      </w:r>
      <w:r w:rsidRPr="00BD3B2C">
        <w:rPr>
          <w:szCs w:val="18"/>
        </w:rPr>
        <w:t xml:space="preserve"> </w:t>
      </w:r>
      <w:r>
        <w:rPr>
          <w:szCs w:val="18"/>
        </w:rPr>
        <w:t xml:space="preserve">1994, </w:t>
      </w:r>
      <w:r w:rsidRPr="00BD3B2C">
        <w:rPr>
          <w:szCs w:val="18"/>
        </w:rPr>
        <w:t>5(2): 240 - 254.</w:t>
      </w:r>
    </w:p>
    <w:p w:rsidR="00F240B3" w:rsidRPr="00BD3B2C" w:rsidRDefault="00F240B3" w:rsidP="00F240B3">
      <w:pPr>
        <w:autoSpaceDE w:val="0"/>
        <w:autoSpaceDN w:val="0"/>
        <w:adjustRightInd w:val="0"/>
        <w:rPr>
          <w:szCs w:val="18"/>
        </w:rPr>
      </w:pPr>
    </w:p>
    <w:p w:rsidR="00F240B3" w:rsidRDefault="00F240B3" w:rsidP="00F240B3">
      <w:pPr>
        <w:rPr>
          <w:szCs w:val="18"/>
        </w:rPr>
      </w:pPr>
      <w:r w:rsidRPr="00BD3B2C">
        <w:rPr>
          <w:szCs w:val="18"/>
        </w:rPr>
        <w:t xml:space="preserve">[18] </w:t>
      </w:r>
      <w:r>
        <w:rPr>
          <w:szCs w:val="18"/>
        </w:rPr>
        <w:t xml:space="preserve">Y. </w:t>
      </w:r>
      <w:r w:rsidRPr="00BD3B2C">
        <w:rPr>
          <w:szCs w:val="18"/>
        </w:rPr>
        <w:t xml:space="preserve">Hayashi, </w:t>
      </w:r>
      <w:proofErr w:type="spellStart"/>
      <w:r>
        <w:rPr>
          <w:szCs w:val="18"/>
        </w:rPr>
        <w:t>J.J.</w:t>
      </w:r>
      <w:r w:rsidRPr="00BD3B2C">
        <w:rPr>
          <w:szCs w:val="18"/>
        </w:rPr>
        <w:t>Buckley</w:t>
      </w:r>
      <w:proofErr w:type="spellEnd"/>
      <w:r w:rsidRPr="00BD3B2C">
        <w:rPr>
          <w:szCs w:val="18"/>
        </w:rPr>
        <w:t xml:space="preserve">, </w:t>
      </w:r>
      <w:r>
        <w:rPr>
          <w:szCs w:val="18"/>
        </w:rPr>
        <w:t xml:space="preserve">E. </w:t>
      </w:r>
      <w:proofErr w:type="spellStart"/>
      <w:r w:rsidRPr="00BD3B2C">
        <w:rPr>
          <w:szCs w:val="18"/>
        </w:rPr>
        <w:t>Czogala</w:t>
      </w:r>
      <w:proofErr w:type="spellEnd"/>
      <w:r>
        <w:rPr>
          <w:szCs w:val="18"/>
        </w:rPr>
        <w:t>,</w:t>
      </w:r>
      <w:r w:rsidRPr="00BD3B2C">
        <w:rPr>
          <w:szCs w:val="18"/>
        </w:rPr>
        <w:t xml:space="preserve"> Fuzzy neural network</w:t>
      </w:r>
      <w:r>
        <w:rPr>
          <w:szCs w:val="18"/>
        </w:rPr>
        <w:t xml:space="preserve"> with fuzzy signals and weights,</w:t>
      </w:r>
      <w:r w:rsidRPr="00BD3B2C">
        <w:rPr>
          <w:szCs w:val="18"/>
        </w:rPr>
        <w:t xml:space="preserve"> International Joint Conference on Neural Networks</w:t>
      </w:r>
      <w:r>
        <w:rPr>
          <w:szCs w:val="18"/>
        </w:rPr>
        <w:t>,</w:t>
      </w:r>
      <w:r w:rsidRPr="00BD3B2C">
        <w:rPr>
          <w:szCs w:val="18"/>
        </w:rPr>
        <w:t xml:space="preserve"> </w:t>
      </w:r>
      <w:r>
        <w:rPr>
          <w:szCs w:val="18"/>
        </w:rPr>
        <w:t xml:space="preserve">1992, </w:t>
      </w:r>
      <w:r w:rsidRPr="00BD3B2C">
        <w:rPr>
          <w:szCs w:val="18"/>
        </w:rPr>
        <w:t>2: 696 - 701.</w:t>
      </w:r>
    </w:p>
    <w:p w:rsidR="00F240B3" w:rsidRPr="00BD3B2C" w:rsidRDefault="00F240B3" w:rsidP="00F240B3">
      <w:pPr>
        <w:rPr>
          <w:szCs w:val="18"/>
        </w:rPr>
      </w:pPr>
    </w:p>
    <w:p w:rsidR="00F240B3" w:rsidRDefault="00F240B3" w:rsidP="00F240B3">
      <w:pPr>
        <w:rPr>
          <w:szCs w:val="18"/>
        </w:rPr>
      </w:pPr>
      <w:r w:rsidRPr="00BD3B2C">
        <w:rPr>
          <w:szCs w:val="18"/>
        </w:rPr>
        <w:t>[19]</w:t>
      </w:r>
      <w:r>
        <w:rPr>
          <w:szCs w:val="18"/>
        </w:rPr>
        <w:t xml:space="preserve">X. </w:t>
      </w:r>
      <w:r w:rsidRPr="00BD3B2C">
        <w:rPr>
          <w:szCs w:val="18"/>
        </w:rPr>
        <w:t>Yao</w:t>
      </w:r>
      <w:r>
        <w:rPr>
          <w:szCs w:val="18"/>
        </w:rPr>
        <w:t>,</w:t>
      </w:r>
      <w:r w:rsidRPr="00BD3B2C">
        <w:rPr>
          <w:szCs w:val="18"/>
        </w:rPr>
        <w:t xml:space="preserve"> Evolving artificial neural n</w:t>
      </w:r>
      <w:r>
        <w:rPr>
          <w:szCs w:val="18"/>
        </w:rPr>
        <w:t>etworks,</w:t>
      </w:r>
      <w:r w:rsidRPr="00BD3B2C">
        <w:rPr>
          <w:szCs w:val="18"/>
        </w:rPr>
        <w:t xml:space="preserve"> Proceedings of the IEEE</w:t>
      </w:r>
      <w:r>
        <w:rPr>
          <w:szCs w:val="18"/>
        </w:rPr>
        <w:t>, 1999,</w:t>
      </w:r>
      <w:r w:rsidRPr="00BD3B2C">
        <w:rPr>
          <w:szCs w:val="18"/>
        </w:rPr>
        <w:t xml:space="preserve"> 87(9): 1423 - 1447.</w:t>
      </w:r>
    </w:p>
    <w:p w:rsidR="00F240B3" w:rsidRPr="00BD3B2C" w:rsidRDefault="00F240B3" w:rsidP="00F240B3">
      <w:pPr>
        <w:rPr>
          <w:szCs w:val="18"/>
        </w:rPr>
      </w:pPr>
    </w:p>
    <w:p w:rsidR="00F240B3" w:rsidRDefault="00F240B3" w:rsidP="00F240B3">
      <w:pPr>
        <w:rPr>
          <w:szCs w:val="18"/>
        </w:rPr>
      </w:pPr>
      <w:r w:rsidRPr="00BD3B2C">
        <w:rPr>
          <w:szCs w:val="18"/>
        </w:rPr>
        <w:t xml:space="preserve">[20] </w:t>
      </w:r>
      <w:r>
        <w:rPr>
          <w:szCs w:val="18"/>
        </w:rPr>
        <w:t>Z.</w:t>
      </w:r>
      <w:r w:rsidR="003575D1">
        <w:rPr>
          <w:szCs w:val="18"/>
        </w:rPr>
        <w:t xml:space="preserve"> </w:t>
      </w:r>
      <w:r>
        <w:rPr>
          <w:szCs w:val="18"/>
        </w:rPr>
        <w:t>R.</w:t>
      </w:r>
      <w:r w:rsidR="003575D1">
        <w:rPr>
          <w:szCs w:val="18"/>
        </w:rPr>
        <w:t xml:space="preserve"> </w:t>
      </w:r>
      <w:r w:rsidRPr="00BD3B2C">
        <w:rPr>
          <w:szCs w:val="18"/>
        </w:rPr>
        <w:t>Yang, A novel radial basis function neural ne</w:t>
      </w:r>
      <w:r>
        <w:rPr>
          <w:szCs w:val="18"/>
        </w:rPr>
        <w:t>twork for discriminant analysis,</w:t>
      </w:r>
      <w:r w:rsidRPr="00BD3B2C">
        <w:rPr>
          <w:szCs w:val="18"/>
        </w:rPr>
        <w:t xml:space="preserve"> IEEE Transactions on Neural Networks</w:t>
      </w:r>
      <w:r>
        <w:rPr>
          <w:szCs w:val="18"/>
        </w:rPr>
        <w:t>,</w:t>
      </w:r>
      <w:r w:rsidRPr="00BD3B2C">
        <w:rPr>
          <w:szCs w:val="18"/>
        </w:rPr>
        <w:t xml:space="preserve"> </w:t>
      </w:r>
      <w:r>
        <w:rPr>
          <w:szCs w:val="18"/>
        </w:rPr>
        <w:t xml:space="preserve">2006, </w:t>
      </w:r>
      <w:r w:rsidRPr="00BD3B2C">
        <w:rPr>
          <w:szCs w:val="18"/>
        </w:rPr>
        <w:t>17</w:t>
      </w:r>
      <w:proofErr w:type="gramStart"/>
      <w:r w:rsidRPr="00BD3B2C">
        <w:rPr>
          <w:szCs w:val="18"/>
        </w:rPr>
        <w:t>( 3</w:t>
      </w:r>
      <w:proofErr w:type="gramEnd"/>
      <w:r w:rsidRPr="00BD3B2C">
        <w:rPr>
          <w:szCs w:val="18"/>
        </w:rPr>
        <w:t>): 604 - 612.</w:t>
      </w:r>
    </w:p>
    <w:p w:rsidR="00F240B3" w:rsidRPr="00BD3B2C" w:rsidRDefault="00F240B3" w:rsidP="00F240B3">
      <w:pPr>
        <w:rPr>
          <w:szCs w:val="18"/>
        </w:rPr>
      </w:pPr>
    </w:p>
    <w:p w:rsidR="00F240B3" w:rsidRDefault="00F240B3" w:rsidP="00F240B3">
      <w:pPr>
        <w:rPr>
          <w:szCs w:val="18"/>
        </w:rPr>
      </w:pPr>
      <w:r w:rsidRPr="00BD3B2C">
        <w:rPr>
          <w:szCs w:val="18"/>
        </w:rPr>
        <w:t xml:space="preserve">[21] </w:t>
      </w:r>
      <w:r>
        <w:rPr>
          <w:szCs w:val="18"/>
        </w:rPr>
        <w:t>K.</w:t>
      </w:r>
      <w:r w:rsidR="003575D1">
        <w:rPr>
          <w:szCs w:val="18"/>
        </w:rPr>
        <w:t xml:space="preserve"> </w:t>
      </w:r>
      <w:r>
        <w:rPr>
          <w:szCs w:val="18"/>
        </w:rPr>
        <w:t>L.</w:t>
      </w:r>
      <w:r w:rsidR="003575D1">
        <w:rPr>
          <w:szCs w:val="18"/>
        </w:rPr>
        <w:t xml:space="preserve"> </w:t>
      </w:r>
      <w:proofErr w:type="spellStart"/>
      <w:r w:rsidRPr="00BD3B2C">
        <w:rPr>
          <w:szCs w:val="18"/>
        </w:rPr>
        <w:t>Hulse</w:t>
      </w:r>
      <w:proofErr w:type="spellEnd"/>
      <w:r>
        <w:rPr>
          <w:szCs w:val="18"/>
        </w:rPr>
        <w:t>, PhD</w:t>
      </w:r>
      <w:r w:rsidRPr="00BD3B2C">
        <w:rPr>
          <w:szCs w:val="18"/>
        </w:rPr>
        <w:t xml:space="preserve"> thesis</w:t>
      </w:r>
      <w:r>
        <w:rPr>
          <w:szCs w:val="18"/>
        </w:rPr>
        <w:t xml:space="preserve">, </w:t>
      </w:r>
      <w:r w:rsidRPr="00573F79">
        <w:rPr>
          <w:szCs w:val="18"/>
        </w:rPr>
        <w:t xml:space="preserve">R&amp;D Carbon Ltd., </w:t>
      </w:r>
      <w:r>
        <w:rPr>
          <w:szCs w:val="18"/>
        </w:rPr>
        <w:t>University of Auckland, N</w:t>
      </w:r>
      <w:r w:rsidRPr="00573F79">
        <w:rPr>
          <w:szCs w:val="18"/>
        </w:rPr>
        <w:t>ew Zealand, 2000, ISBN 3-9521028-5-7</w:t>
      </w:r>
      <w:r>
        <w:rPr>
          <w:szCs w:val="18"/>
        </w:rPr>
        <w:t>.</w:t>
      </w:r>
    </w:p>
    <w:p w:rsidR="00F240B3" w:rsidRPr="00BD3B2C" w:rsidRDefault="00F240B3" w:rsidP="00F240B3">
      <w:pPr>
        <w:rPr>
          <w:szCs w:val="18"/>
        </w:rPr>
      </w:pPr>
    </w:p>
    <w:p w:rsidR="00F240B3" w:rsidRPr="00573F79" w:rsidRDefault="00F240B3" w:rsidP="00F240B3">
      <w:pPr>
        <w:rPr>
          <w:szCs w:val="18"/>
        </w:rPr>
      </w:pPr>
      <w:r w:rsidRPr="00BD3B2C">
        <w:rPr>
          <w:szCs w:val="18"/>
        </w:rPr>
        <w:t xml:space="preserve">[22] </w:t>
      </w:r>
      <w:r>
        <w:rPr>
          <w:szCs w:val="18"/>
        </w:rPr>
        <w:t xml:space="preserve">K. </w:t>
      </w:r>
      <w:r w:rsidRPr="00BD3B2C">
        <w:rPr>
          <w:szCs w:val="18"/>
        </w:rPr>
        <w:t>Azari</w:t>
      </w:r>
      <w:r>
        <w:rPr>
          <w:szCs w:val="18"/>
        </w:rPr>
        <w:t xml:space="preserve">, </w:t>
      </w:r>
      <w:r w:rsidRPr="00573F79">
        <w:rPr>
          <w:szCs w:val="18"/>
        </w:rPr>
        <w:t xml:space="preserve">H. </w:t>
      </w:r>
      <w:proofErr w:type="spellStart"/>
      <w:r w:rsidRPr="00573F79">
        <w:rPr>
          <w:szCs w:val="18"/>
        </w:rPr>
        <w:t>Alamdari</w:t>
      </w:r>
      <w:proofErr w:type="spellEnd"/>
      <w:r w:rsidRPr="00573F79">
        <w:rPr>
          <w:szCs w:val="18"/>
        </w:rPr>
        <w:t>,</w:t>
      </w:r>
      <w:r w:rsidRPr="00573F79">
        <w:t> </w:t>
      </w:r>
      <w:r w:rsidRPr="00573F79">
        <w:rPr>
          <w:szCs w:val="18"/>
        </w:rPr>
        <w:t>D. Ziegler,</w:t>
      </w:r>
      <w:r w:rsidRPr="00573F79">
        <w:t> </w:t>
      </w:r>
      <w:r w:rsidRPr="00573F79">
        <w:rPr>
          <w:szCs w:val="18"/>
        </w:rPr>
        <w:t xml:space="preserve">M. </w:t>
      </w:r>
      <w:proofErr w:type="spellStart"/>
      <w:r w:rsidRPr="00573F79">
        <w:rPr>
          <w:szCs w:val="18"/>
        </w:rPr>
        <w:t>Fafard</w:t>
      </w:r>
      <w:proofErr w:type="spellEnd"/>
      <w:r w:rsidRPr="00573F79">
        <w:rPr>
          <w:szCs w:val="18"/>
        </w:rPr>
        <w:t>,</w:t>
      </w:r>
      <w:r>
        <w:rPr>
          <w:szCs w:val="18"/>
        </w:rPr>
        <w:t xml:space="preserve"> </w:t>
      </w:r>
      <w:r w:rsidRPr="00573F79">
        <w:rPr>
          <w:szCs w:val="18"/>
        </w:rPr>
        <w:t>Influence of coke particle characteristics on the compaction properties of carbon paste material, Powder Technology, 2014, 257:132-140.</w:t>
      </w:r>
    </w:p>
    <w:p w:rsidR="00F240B3" w:rsidRPr="00573F79" w:rsidRDefault="00F240B3" w:rsidP="00F240B3">
      <w:pPr>
        <w:rPr>
          <w:szCs w:val="18"/>
        </w:rPr>
      </w:pPr>
    </w:p>
    <w:p w:rsidR="00F240B3" w:rsidRPr="00573F79" w:rsidRDefault="00F240B3" w:rsidP="00F240B3">
      <w:pPr>
        <w:rPr>
          <w:szCs w:val="18"/>
        </w:rPr>
      </w:pPr>
      <w:r w:rsidRPr="00BD3B2C">
        <w:rPr>
          <w:szCs w:val="18"/>
        </w:rPr>
        <w:t xml:space="preserve">[23] </w:t>
      </w:r>
      <w:r w:rsidRPr="00066E50">
        <w:rPr>
          <w:szCs w:val="18"/>
        </w:rPr>
        <w:t>S</w:t>
      </w:r>
      <w:r>
        <w:rPr>
          <w:szCs w:val="18"/>
        </w:rPr>
        <w:t>.</w:t>
      </w:r>
      <w:r w:rsidRPr="00066E50">
        <w:rPr>
          <w:szCs w:val="18"/>
        </w:rPr>
        <w:t xml:space="preserve"> Amrani, D</w:t>
      </w:r>
      <w:r>
        <w:rPr>
          <w:szCs w:val="18"/>
        </w:rPr>
        <w:t>.</w:t>
      </w:r>
      <w:r w:rsidRPr="00066E50">
        <w:rPr>
          <w:szCs w:val="18"/>
        </w:rPr>
        <w:t xml:space="preserve"> Kocaefe, Y</w:t>
      </w:r>
      <w:r>
        <w:rPr>
          <w:szCs w:val="18"/>
        </w:rPr>
        <w:t>.</w:t>
      </w:r>
      <w:r w:rsidRPr="00066E50">
        <w:rPr>
          <w:szCs w:val="18"/>
        </w:rPr>
        <w:t xml:space="preserve"> Kocaefe, B</w:t>
      </w:r>
      <w:r>
        <w:rPr>
          <w:szCs w:val="18"/>
        </w:rPr>
        <w:t>.</w:t>
      </w:r>
      <w:r w:rsidRPr="00066E50">
        <w:rPr>
          <w:szCs w:val="18"/>
        </w:rPr>
        <w:t xml:space="preserve"> </w:t>
      </w:r>
      <w:proofErr w:type="spellStart"/>
      <w:r w:rsidRPr="00066E50">
        <w:rPr>
          <w:szCs w:val="18"/>
        </w:rPr>
        <w:t>Morais</w:t>
      </w:r>
      <w:proofErr w:type="spellEnd"/>
      <w:r w:rsidRPr="00066E50">
        <w:rPr>
          <w:szCs w:val="18"/>
        </w:rPr>
        <w:t>, G</w:t>
      </w:r>
      <w:r>
        <w:rPr>
          <w:szCs w:val="18"/>
        </w:rPr>
        <w:t>.</w:t>
      </w:r>
      <w:r w:rsidRPr="00066E50">
        <w:rPr>
          <w:szCs w:val="18"/>
        </w:rPr>
        <w:t xml:space="preserve"> </w:t>
      </w:r>
      <w:proofErr w:type="spellStart"/>
      <w:r w:rsidRPr="00066E50">
        <w:rPr>
          <w:szCs w:val="18"/>
        </w:rPr>
        <w:t>Blaney</w:t>
      </w:r>
      <w:proofErr w:type="spellEnd"/>
      <w:r>
        <w:rPr>
          <w:szCs w:val="18"/>
        </w:rPr>
        <w:t xml:space="preserve">, </w:t>
      </w:r>
      <w:r w:rsidRPr="00066E50">
        <w:rPr>
          <w:szCs w:val="18"/>
        </w:rPr>
        <w:t>Effect of Heating Rate on the Crack Formation during Baking in Carbon Anodes Used in Aluminum Industry</w:t>
      </w:r>
      <w:r w:rsidRPr="00BD3B2C">
        <w:rPr>
          <w:szCs w:val="18"/>
        </w:rPr>
        <w:t xml:space="preserve">, </w:t>
      </w:r>
      <w:r>
        <w:rPr>
          <w:szCs w:val="18"/>
        </w:rPr>
        <w:t xml:space="preserve">TMS Light Metals, </w:t>
      </w:r>
      <w:r w:rsidRPr="00573F79">
        <w:rPr>
          <w:szCs w:val="18"/>
        </w:rPr>
        <w:t>John Wiley &amp; Sons, Inc., Hoboken, NJ, USA,</w:t>
      </w:r>
      <w:r>
        <w:rPr>
          <w:szCs w:val="18"/>
        </w:rPr>
        <w:t xml:space="preserve"> 2014, </w:t>
      </w:r>
      <w:r w:rsidRPr="00573F79">
        <w:rPr>
          <w:szCs w:val="18"/>
        </w:rPr>
        <w:t>DOI: 10.1002/9781118888438.ch196.</w:t>
      </w:r>
    </w:p>
    <w:p w:rsidR="00537348" w:rsidRPr="00537348" w:rsidRDefault="00537348" w:rsidP="00537348">
      <w:pPr>
        <w:jc w:val="left"/>
        <w:rPr>
          <w:szCs w:val="18"/>
        </w:rPr>
      </w:pPr>
    </w:p>
    <w:sectPr w:rsidR="00537348" w:rsidRPr="00537348"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9B" w:rsidRDefault="00D2279B">
      <w:r>
        <w:separator/>
      </w:r>
    </w:p>
  </w:endnote>
  <w:endnote w:type="continuationSeparator" w:id="0">
    <w:p w:rsidR="00D2279B" w:rsidRDefault="00D2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826C617-AF06-4420-B92E-010A61B9915B}"/>
    <w:embedBold r:id="rId2" w:fontKey="{F4C66B3E-8486-4EEC-87D3-516D4ABBC358}"/>
    <w:embedItalic r:id="rId3" w:fontKey="{5A74BC61-98DC-48D8-9FCB-BC4B99563EDA}"/>
    <w:embedBoldItalic r:id="rId4" w:fontKey="{820B266A-7186-4B97-9ABF-7509201CF59F}"/>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C61AD718-BD67-4BDE-86E1-42DEA414462F}"/>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6" w:subsetted="1" w:fontKey="{0290313C-6745-4C26-A501-D6563946092D}"/>
    <w:embedItalic r:id="rId7" w:subsetted="1" w:fontKey="{73A52D84-E73A-47FA-80C7-31A546ED24C7}"/>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9B" w:rsidRDefault="00D2279B">
      <w:r>
        <w:separator/>
      </w:r>
    </w:p>
  </w:footnote>
  <w:footnote w:type="continuationSeparator" w:id="0">
    <w:p w:rsidR="00D2279B" w:rsidRDefault="00D22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3189D"/>
    <w:multiLevelType w:val="hybridMultilevel"/>
    <w:tmpl w:val="CDB67A2A"/>
    <w:lvl w:ilvl="0" w:tplc="E3DE560E">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
    <w:nsid w:val="483F4FD7"/>
    <w:multiLevelType w:val="multilevel"/>
    <w:tmpl w:val="4D32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4E723F"/>
    <w:multiLevelType w:val="hybridMultilevel"/>
    <w:tmpl w:val="3C10B544"/>
    <w:lvl w:ilvl="0" w:tplc="D3840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F1"/>
    <w:rsid w:val="00003948"/>
    <w:rsid w:val="00025604"/>
    <w:rsid w:val="0002647F"/>
    <w:rsid w:val="000358B7"/>
    <w:rsid w:val="0003752F"/>
    <w:rsid w:val="00041628"/>
    <w:rsid w:val="00045650"/>
    <w:rsid w:val="00046A15"/>
    <w:rsid w:val="00064604"/>
    <w:rsid w:val="00065454"/>
    <w:rsid w:val="000658BF"/>
    <w:rsid w:val="00067584"/>
    <w:rsid w:val="000700D5"/>
    <w:rsid w:val="000712F1"/>
    <w:rsid w:val="00071C9F"/>
    <w:rsid w:val="00071D8E"/>
    <w:rsid w:val="000772A4"/>
    <w:rsid w:val="00080642"/>
    <w:rsid w:val="00081B5D"/>
    <w:rsid w:val="00084138"/>
    <w:rsid w:val="0009699C"/>
    <w:rsid w:val="000A0314"/>
    <w:rsid w:val="000A094F"/>
    <w:rsid w:val="000A7452"/>
    <w:rsid w:val="000B031E"/>
    <w:rsid w:val="000B5DC3"/>
    <w:rsid w:val="000C18C3"/>
    <w:rsid w:val="000E1D72"/>
    <w:rsid w:val="000F07C3"/>
    <w:rsid w:val="000F0F92"/>
    <w:rsid w:val="000F49C7"/>
    <w:rsid w:val="000F7A69"/>
    <w:rsid w:val="0010028E"/>
    <w:rsid w:val="001057E1"/>
    <w:rsid w:val="00110E85"/>
    <w:rsid w:val="00115A57"/>
    <w:rsid w:val="00124CE3"/>
    <w:rsid w:val="00126CCC"/>
    <w:rsid w:val="001331DD"/>
    <w:rsid w:val="0013580E"/>
    <w:rsid w:val="00146787"/>
    <w:rsid w:val="00147025"/>
    <w:rsid w:val="00154FB7"/>
    <w:rsid w:val="0016229F"/>
    <w:rsid w:val="00164917"/>
    <w:rsid w:val="00166F42"/>
    <w:rsid w:val="00167FDC"/>
    <w:rsid w:val="001702B8"/>
    <w:rsid w:val="001743AC"/>
    <w:rsid w:val="00180BDA"/>
    <w:rsid w:val="00180C51"/>
    <w:rsid w:val="00182267"/>
    <w:rsid w:val="00184885"/>
    <w:rsid w:val="001874E3"/>
    <w:rsid w:val="00194305"/>
    <w:rsid w:val="00197B85"/>
    <w:rsid w:val="001A0969"/>
    <w:rsid w:val="001A50B9"/>
    <w:rsid w:val="001B165E"/>
    <w:rsid w:val="001B49A7"/>
    <w:rsid w:val="001C64B9"/>
    <w:rsid w:val="001D71F3"/>
    <w:rsid w:val="001D7418"/>
    <w:rsid w:val="001E201B"/>
    <w:rsid w:val="001E277B"/>
    <w:rsid w:val="001E6D2A"/>
    <w:rsid w:val="001F0744"/>
    <w:rsid w:val="001F2F57"/>
    <w:rsid w:val="001F4A08"/>
    <w:rsid w:val="001F4EA2"/>
    <w:rsid w:val="00200028"/>
    <w:rsid w:val="002012AD"/>
    <w:rsid w:val="0021047C"/>
    <w:rsid w:val="00213061"/>
    <w:rsid w:val="0021573C"/>
    <w:rsid w:val="00224D82"/>
    <w:rsid w:val="002250B2"/>
    <w:rsid w:val="00227318"/>
    <w:rsid w:val="00231A85"/>
    <w:rsid w:val="00235054"/>
    <w:rsid w:val="00244FE4"/>
    <w:rsid w:val="00245178"/>
    <w:rsid w:val="00245997"/>
    <w:rsid w:val="0025351F"/>
    <w:rsid w:val="00256120"/>
    <w:rsid w:val="00260461"/>
    <w:rsid w:val="00262B42"/>
    <w:rsid w:val="00270D5A"/>
    <w:rsid w:val="00272E4D"/>
    <w:rsid w:val="00273B8E"/>
    <w:rsid w:val="00281A53"/>
    <w:rsid w:val="002835CA"/>
    <w:rsid w:val="00287085"/>
    <w:rsid w:val="0028709F"/>
    <w:rsid w:val="0029047C"/>
    <w:rsid w:val="00291A0D"/>
    <w:rsid w:val="00292250"/>
    <w:rsid w:val="00292C1A"/>
    <w:rsid w:val="00294E24"/>
    <w:rsid w:val="00295799"/>
    <w:rsid w:val="002A3459"/>
    <w:rsid w:val="002A354C"/>
    <w:rsid w:val="002B0B14"/>
    <w:rsid w:val="002B687A"/>
    <w:rsid w:val="002C170C"/>
    <w:rsid w:val="002C1D51"/>
    <w:rsid w:val="002C5538"/>
    <w:rsid w:val="002C722D"/>
    <w:rsid w:val="002D5348"/>
    <w:rsid w:val="002D7146"/>
    <w:rsid w:val="002E00FD"/>
    <w:rsid w:val="002E3364"/>
    <w:rsid w:val="002F425D"/>
    <w:rsid w:val="002F5BFE"/>
    <w:rsid w:val="002F641A"/>
    <w:rsid w:val="00312AB4"/>
    <w:rsid w:val="00315572"/>
    <w:rsid w:val="00320615"/>
    <w:rsid w:val="003210A0"/>
    <w:rsid w:val="00323A43"/>
    <w:rsid w:val="00327C62"/>
    <w:rsid w:val="00332A53"/>
    <w:rsid w:val="003346EC"/>
    <w:rsid w:val="0034392B"/>
    <w:rsid w:val="00345CBA"/>
    <w:rsid w:val="00350FEB"/>
    <w:rsid w:val="003563BF"/>
    <w:rsid w:val="003575D1"/>
    <w:rsid w:val="00357B69"/>
    <w:rsid w:val="00363918"/>
    <w:rsid w:val="003721C2"/>
    <w:rsid w:val="00374A90"/>
    <w:rsid w:val="003768ED"/>
    <w:rsid w:val="003804FE"/>
    <w:rsid w:val="003837D7"/>
    <w:rsid w:val="00385556"/>
    <w:rsid w:val="003855CA"/>
    <w:rsid w:val="003870C5"/>
    <w:rsid w:val="00387AD3"/>
    <w:rsid w:val="003909A1"/>
    <w:rsid w:val="00391C21"/>
    <w:rsid w:val="00394D2F"/>
    <w:rsid w:val="00396957"/>
    <w:rsid w:val="003A0049"/>
    <w:rsid w:val="003A37C1"/>
    <w:rsid w:val="003A382C"/>
    <w:rsid w:val="003A5269"/>
    <w:rsid w:val="003C459E"/>
    <w:rsid w:val="003D0EAF"/>
    <w:rsid w:val="003D4600"/>
    <w:rsid w:val="003D5385"/>
    <w:rsid w:val="003D5807"/>
    <w:rsid w:val="003D7F05"/>
    <w:rsid w:val="003E6711"/>
    <w:rsid w:val="003F3342"/>
    <w:rsid w:val="003F6B57"/>
    <w:rsid w:val="00412FEB"/>
    <w:rsid w:val="004138CF"/>
    <w:rsid w:val="004207C5"/>
    <w:rsid w:val="00421CFA"/>
    <w:rsid w:val="0042777B"/>
    <w:rsid w:val="00431ED8"/>
    <w:rsid w:val="004402DD"/>
    <w:rsid w:val="004530A1"/>
    <w:rsid w:val="00461C3F"/>
    <w:rsid w:val="004620A4"/>
    <w:rsid w:val="0046264D"/>
    <w:rsid w:val="0046461E"/>
    <w:rsid w:val="00464AAF"/>
    <w:rsid w:val="0046550C"/>
    <w:rsid w:val="004834BC"/>
    <w:rsid w:val="00486DD3"/>
    <w:rsid w:val="0049225A"/>
    <w:rsid w:val="004A1D82"/>
    <w:rsid w:val="004A572F"/>
    <w:rsid w:val="004A740B"/>
    <w:rsid w:val="004B435F"/>
    <w:rsid w:val="004B6631"/>
    <w:rsid w:val="004B6D61"/>
    <w:rsid w:val="004B7169"/>
    <w:rsid w:val="004C339D"/>
    <w:rsid w:val="004D21AE"/>
    <w:rsid w:val="004D4AE1"/>
    <w:rsid w:val="004D65D4"/>
    <w:rsid w:val="004E5C35"/>
    <w:rsid w:val="004F0D2E"/>
    <w:rsid w:val="004F371F"/>
    <w:rsid w:val="004F3BE8"/>
    <w:rsid w:val="0050146A"/>
    <w:rsid w:val="00506A81"/>
    <w:rsid w:val="00511E2B"/>
    <w:rsid w:val="0051294F"/>
    <w:rsid w:val="00520457"/>
    <w:rsid w:val="005252F3"/>
    <w:rsid w:val="005256A1"/>
    <w:rsid w:val="00532445"/>
    <w:rsid w:val="00532BF0"/>
    <w:rsid w:val="005357C7"/>
    <w:rsid w:val="00536F30"/>
    <w:rsid w:val="00537348"/>
    <w:rsid w:val="0054424D"/>
    <w:rsid w:val="00546EE6"/>
    <w:rsid w:val="00546FC0"/>
    <w:rsid w:val="00555A62"/>
    <w:rsid w:val="0055640F"/>
    <w:rsid w:val="00575F44"/>
    <w:rsid w:val="0058125C"/>
    <w:rsid w:val="00582236"/>
    <w:rsid w:val="005840FA"/>
    <w:rsid w:val="00587473"/>
    <w:rsid w:val="0059445D"/>
    <w:rsid w:val="005A4D38"/>
    <w:rsid w:val="005A569A"/>
    <w:rsid w:val="005A6479"/>
    <w:rsid w:val="005A6A95"/>
    <w:rsid w:val="005A78F8"/>
    <w:rsid w:val="005B2551"/>
    <w:rsid w:val="005B2B00"/>
    <w:rsid w:val="005C0B29"/>
    <w:rsid w:val="005C7B98"/>
    <w:rsid w:val="005D6BF7"/>
    <w:rsid w:val="005E5064"/>
    <w:rsid w:val="005E628B"/>
    <w:rsid w:val="005E7D28"/>
    <w:rsid w:val="005F5050"/>
    <w:rsid w:val="005F505D"/>
    <w:rsid w:val="00611635"/>
    <w:rsid w:val="006158D2"/>
    <w:rsid w:val="00617EC4"/>
    <w:rsid w:val="00622821"/>
    <w:rsid w:val="0062452D"/>
    <w:rsid w:val="006275A6"/>
    <w:rsid w:val="0063139B"/>
    <w:rsid w:val="00632569"/>
    <w:rsid w:val="00636861"/>
    <w:rsid w:val="00637361"/>
    <w:rsid w:val="0063782B"/>
    <w:rsid w:val="00647C6C"/>
    <w:rsid w:val="0065042A"/>
    <w:rsid w:val="00651C7E"/>
    <w:rsid w:val="00652C82"/>
    <w:rsid w:val="00655A9D"/>
    <w:rsid w:val="0066424B"/>
    <w:rsid w:val="006715FA"/>
    <w:rsid w:val="0067492E"/>
    <w:rsid w:val="00683391"/>
    <w:rsid w:val="0068680C"/>
    <w:rsid w:val="006934F7"/>
    <w:rsid w:val="0069778F"/>
    <w:rsid w:val="006A19BD"/>
    <w:rsid w:val="006A5948"/>
    <w:rsid w:val="006B2A1D"/>
    <w:rsid w:val="006B4893"/>
    <w:rsid w:val="006D011A"/>
    <w:rsid w:val="006D0950"/>
    <w:rsid w:val="006D0C9C"/>
    <w:rsid w:val="006D0DD7"/>
    <w:rsid w:val="006D57C7"/>
    <w:rsid w:val="006D5979"/>
    <w:rsid w:val="006E046E"/>
    <w:rsid w:val="006E0CF3"/>
    <w:rsid w:val="006E7CC7"/>
    <w:rsid w:val="00711F13"/>
    <w:rsid w:val="00714512"/>
    <w:rsid w:val="007150B9"/>
    <w:rsid w:val="007262CC"/>
    <w:rsid w:val="00730301"/>
    <w:rsid w:val="00736568"/>
    <w:rsid w:val="00736A04"/>
    <w:rsid w:val="00742488"/>
    <w:rsid w:val="00743156"/>
    <w:rsid w:val="00760A04"/>
    <w:rsid w:val="007672B0"/>
    <w:rsid w:val="0076756E"/>
    <w:rsid w:val="007709A8"/>
    <w:rsid w:val="007740D5"/>
    <w:rsid w:val="0077461D"/>
    <w:rsid w:val="00784AC4"/>
    <w:rsid w:val="00785734"/>
    <w:rsid w:val="00787393"/>
    <w:rsid w:val="00792094"/>
    <w:rsid w:val="007944D0"/>
    <w:rsid w:val="007A2070"/>
    <w:rsid w:val="007A676E"/>
    <w:rsid w:val="007B0754"/>
    <w:rsid w:val="007B1C91"/>
    <w:rsid w:val="007B2797"/>
    <w:rsid w:val="007C2929"/>
    <w:rsid w:val="007C50CE"/>
    <w:rsid w:val="007C76B9"/>
    <w:rsid w:val="007D4420"/>
    <w:rsid w:val="007E10B0"/>
    <w:rsid w:val="007E5A56"/>
    <w:rsid w:val="007F0075"/>
    <w:rsid w:val="007F08D0"/>
    <w:rsid w:val="007F0912"/>
    <w:rsid w:val="0080192B"/>
    <w:rsid w:val="008050CB"/>
    <w:rsid w:val="00805544"/>
    <w:rsid w:val="008056FD"/>
    <w:rsid w:val="00805C38"/>
    <w:rsid w:val="008075FE"/>
    <w:rsid w:val="008129C2"/>
    <w:rsid w:val="00815B6E"/>
    <w:rsid w:val="00824DA3"/>
    <w:rsid w:val="00830D90"/>
    <w:rsid w:val="008311FD"/>
    <w:rsid w:val="0083210E"/>
    <w:rsid w:val="00833381"/>
    <w:rsid w:val="0083548C"/>
    <w:rsid w:val="00841CEB"/>
    <w:rsid w:val="00842E64"/>
    <w:rsid w:val="0085052B"/>
    <w:rsid w:val="00851D88"/>
    <w:rsid w:val="00851DF1"/>
    <w:rsid w:val="00853265"/>
    <w:rsid w:val="00857929"/>
    <w:rsid w:val="00860BB4"/>
    <w:rsid w:val="0086690B"/>
    <w:rsid w:val="008669E5"/>
    <w:rsid w:val="00870DAD"/>
    <w:rsid w:val="00875840"/>
    <w:rsid w:val="0088147C"/>
    <w:rsid w:val="0088467D"/>
    <w:rsid w:val="00886359"/>
    <w:rsid w:val="00886D41"/>
    <w:rsid w:val="008873A5"/>
    <w:rsid w:val="00893D6E"/>
    <w:rsid w:val="00896C44"/>
    <w:rsid w:val="00897857"/>
    <w:rsid w:val="008A0E43"/>
    <w:rsid w:val="008A75E3"/>
    <w:rsid w:val="008B7F15"/>
    <w:rsid w:val="008C023D"/>
    <w:rsid w:val="008C614A"/>
    <w:rsid w:val="008D27D7"/>
    <w:rsid w:val="008D3288"/>
    <w:rsid w:val="008D3F94"/>
    <w:rsid w:val="008D71D2"/>
    <w:rsid w:val="008E121C"/>
    <w:rsid w:val="008E4485"/>
    <w:rsid w:val="008E5349"/>
    <w:rsid w:val="008F0442"/>
    <w:rsid w:val="008F0ED3"/>
    <w:rsid w:val="008F253B"/>
    <w:rsid w:val="008F2F5B"/>
    <w:rsid w:val="008F497D"/>
    <w:rsid w:val="008F7DA6"/>
    <w:rsid w:val="00900426"/>
    <w:rsid w:val="00901B4A"/>
    <w:rsid w:val="00901D39"/>
    <w:rsid w:val="00904AF2"/>
    <w:rsid w:val="00926DE0"/>
    <w:rsid w:val="00930047"/>
    <w:rsid w:val="00935224"/>
    <w:rsid w:val="009413E8"/>
    <w:rsid w:val="009479EF"/>
    <w:rsid w:val="0095460F"/>
    <w:rsid w:val="00957D68"/>
    <w:rsid w:val="009637D9"/>
    <w:rsid w:val="00981FA1"/>
    <w:rsid w:val="00984379"/>
    <w:rsid w:val="009853FE"/>
    <w:rsid w:val="009868A5"/>
    <w:rsid w:val="00990C3E"/>
    <w:rsid w:val="00996410"/>
    <w:rsid w:val="009A44F4"/>
    <w:rsid w:val="009A5E17"/>
    <w:rsid w:val="009B6457"/>
    <w:rsid w:val="009C03DA"/>
    <w:rsid w:val="009C2708"/>
    <w:rsid w:val="009D0B25"/>
    <w:rsid w:val="009D68C9"/>
    <w:rsid w:val="009D7F7E"/>
    <w:rsid w:val="009E07C8"/>
    <w:rsid w:val="009E3D8C"/>
    <w:rsid w:val="009E5127"/>
    <w:rsid w:val="009F0B28"/>
    <w:rsid w:val="009F14EA"/>
    <w:rsid w:val="009F16CC"/>
    <w:rsid w:val="009F1A8B"/>
    <w:rsid w:val="009F1BA4"/>
    <w:rsid w:val="009F752E"/>
    <w:rsid w:val="00A01AD9"/>
    <w:rsid w:val="00A04FC3"/>
    <w:rsid w:val="00A06A35"/>
    <w:rsid w:val="00A07D2A"/>
    <w:rsid w:val="00A131BF"/>
    <w:rsid w:val="00A202C6"/>
    <w:rsid w:val="00A23B54"/>
    <w:rsid w:val="00A44ECA"/>
    <w:rsid w:val="00A53928"/>
    <w:rsid w:val="00A53D8B"/>
    <w:rsid w:val="00A63757"/>
    <w:rsid w:val="00A64F11"/>
    <w:rsid w:val="00A64FBE"/>
    <w:rsid w:val="00A65827"/>
    <w:rsid w:val="00A80722"/>
    <w:rsid w:val="00A81B6B"/>
    <w:rsid w:val="00A91564"/>
    <w:rsid w:val="00A92199"/>
    <w:rsid w:val="00A93243"/>
    <w:rsid w:val="00A93EE0"/>
    <w:rsid w:val="00AA2C5D"/>
    <w:rsid w:val="00AA6E9A"/>
    <w:rsid w:val="00AB3BD4"/>
    <w:rsid w:val="00AB5E78"/>
    <w:rsid w:val="00AC4FE9"/>
    <w:rsid w:val="00AC6E8A"/>
    <w:rsid w:val="00AD0220"/>
    <w:rsid w:val="00AD3F60"/>
    <w:rsid w:val="00AD4CAC"/>
    <w:rsid w:val="00B02CF1"/>
    <w:rsid w:val="00B035FB"/>
    <w:rsid w:val="00B04C26"/>
    <w:rsid w:val="00B05259"/>
    <w:rsid w:val="00B11574"/>
    <w:rsid w:val="00B11AD2"/>
    <w:rsid w:val="00B17BCF"/>
    <w:rsid w:val="00B20234"/>
    <w:rsid w:val="00B2396F"/>
    <w:rsid w:val="00B24019"/>
    <w:rsid w:val="00B31A48"/>
    <w:rsid w:val="00B401B7"/>
    <w:rsid w:val="00B414E6"/>
    <w:rsid w:val="00B45CDB"/>
    <w:rsid w:val="00B51620"/>
    <w:rsid w:val="00B516E2"/>
    <w:rsid w:val="00B52201"/>
    <w:rsid w:val="00B53117"/>
    <w:rsid w:val="00B6783E"/>
    <w:rsid w:val="00B831A1"/>
    <w:rsid w:val="00B85E1F"/>
    <w:rsid w:val="00B9378F"/>
    <w:rsid w:val="00B9549C"/>
    <w:rsid w:val="00B9609C"/>
    <w:rsid w:val="00BA344A"/>
    <w:rsid w:val="00BA49E2"/>
    <w:rsid w:val="00BB35E8"/>
    <w:rsid w:val="00BB4BA3"/>
    <w:rsid w:val="00BB604D"/>
    <w:rsid w:val="00BB6E01"/>
    <w:rsid w:val="00BC03B8"/>
    <w:rsid w:val="00BC0A71"/>
    <w:rsid w:val="00BC0C7B"/>
    <w:rsid w:val="00BD0D65"/>
    <w:rsid w:val="00BD72CC"/>
    <w:rsid w:val="00BE22D2"/>
    <w:rsid w:val="00BE5D20"/>
    <w:rsid w:val="00BE649D"/>
    <w:rsid w:val="00BF274D"/>
    <w:rsid w:val="00C02522"/>
    <w:rsid w:val="00C02666"/>
    <w:rsid w:val="00C05858"/>
    <w:rsid w:val="00C06EA9"/>
    <w:rsid w:val="00C14AC2"/>
    <w:rsid w:val="00C14C34"/>
    <w:rsid w:val="00C205A6"/>
    <w:rsid w:val="00C24020"/>
    <w:rsid w:val="00C332F9"/>
    <w:rsid w:val="00C33F48"/>
    <w:rsid w:val="00C40044"/>
    <w:rsid w:val="00C40741"/>
    <w:rsid w:val="00C5154A"/>
    <w:rsid w:val="00C531A5"/>
    <w:rsid w:val="00C65F27"/>
    <w:rsid w:val="00C7056C"/>
    <w:rsid w:val="00C81187"/>
    <w:rsid w:val="00CA21F7"/>
    <w:rsid w:val="00CA30A2"/>
    <w:rsid w:val="00CB5BEC"/>
    <w:rsid w:val="00CB791B"/>
    <w:rsid w:val="00CD366A"/>
    <w:rsid w:val="00CD6E9B"/>
    <w:rsid w:val="00CD7CB6"/>
    <w:rsid w:val="00CE2135"/>
    <w:rsid w:val="00CE7403"/>
    <w:rsid w:val="00CF06A6"/>
    <w:rsid w:val="00CF08E2"/>
    <w:rsid w:val="00CF313F"/>
    <w:rsid w:val="00D01867"/>
    <w:rsid w:val="00D13EFD"/>
    <w:rsid w:val="00D143EA"/>
    <w:rsid w:val="00D15DD0"/>
    <w:rsid w:val="00D162A4"/>
    <w:rsid w:val="00D21535"/>
    <w:rsid w:val="00D2279B"/>
    <w:rsid w:val="00D23C74"/>
    <w:rsid w:val="00D248D8"/>
    <w:rsid w:val="00D3040D"/>
    <w:rsid w:val="00D312F9"/>
    <w:rsid w:val="00D33045"/>
    <w:rsid w:val="00D350FD"/>
    <w:rsid w:val="00D51D5A"/>
    <w:rsid w:val="00D52A9C"/>
    <w:rsid w:val="00D675AE"/>
    <w:rsid w:val="00D749A8"/>
    <w:rsid w:val="00D8178F"/>
    <w:rsid w:val="00D83BB7"/>
    <w:rsid w:val="00D83CD1"/>
    <w:rsid w:val="00D85216"/>
    <w:rsid w:val="00D93A9A"/>
    <w:rsid w:val="00DB07EB"/>
    <w:rsid w:val="00DB2749"/>
    <w:rsid w:val="00DB677A"/>
    <w:rsid w:val="00DC0758"/>
    <w:rsid w:val="00DC1366"/>
    <w:rsid w:val="00DC3522"/>
    <w:rsid w:val="00DD15C4"/>
    <w:rsid w:val="00DD3557"/>
    <w:rsid w:val="00DE3F6E"/>
    <w:rsid w:val="00DF33D0"/>
    <w:rsid w:val="00E00223"/>
    <w:rsid w:val="00E016E3"/>
    <w:rsid w:val="00E10BF4"/>
    <w:rsid w:val="00E159B3"/>
    <w:rsid w:val="00E22657"/>
    <w:rsid w:val="00E273BC"/>
    <w:rsid w:val="00E3222B"/>
    <w:rsid w:val="00E373CB"/>
    <w:rsid w:val="00E4288C"/>
    <w:rsid w:val="00E4462C"/>
    <w:rsid w:val="00E4631C"/>
    <w:rsid w:val="00E54B41"/>
    <w:rsid w:val="00E551EF"/>
    <w:rsid w:val="00E56E99"/>
    <w:rsid w:val="00E67010"/>
    <w:rsid w:val="00E73623"/>
    <w:rsid w:val="00E75F96"/>
    <w:rsid w:val="00E807FD"/>
    <w:rsid w:val="00E919E0"/>
    <w:rsid w:val="00E96D58"/>
    <w:rsid w:val="00EA4FE0"/>
    <w:rsid w:val="00EA67A2"/>
    <w:rsid w:val="00EB43D0"/>
    <w:rsid w:val="00EB601F"/>
    <w:rsid w:val="00EB6415"/>
    <w:rsid w:val="00EC0AE3"/>
    <w:rsid w:val="00EC2159"/>
    <w:rsid w:val="00EC6532"/>
    <w:rsid w:val="00ED03C4"/>
    <w:rsid w:val="00ED0571"/>
    <w:rsid w:val="00ED2DE4"/>
    <w:rsid w:val="00ED6ADA"/>
    <w:rsid w:val="00ED7751"/>
    <w:rsid w:val="00EE234E"/>
    <w:rsid w:val="00EE280B"/>
    <w:rsid w:val="00EE3343"/>
    <w:rsid w:val="00EE542A"/>
    <w:rsid w:val="00EF075D"/>
    <w:rsid w:val="00EF23A0"/>
    <w:rsid w:val="00EF4627"/>
    <w:rsid w:val="00EF5ED7"/>
    <w:rsid w:val="00F02B45"/>
    <w:rsid w:val="00F04888"/>
    <w:rsid w:val="00F06FE1"/>
    <w:rsid w:val="00F0728D"/>
    <w:rsid w:val="00F103D3"/>
    <w:rsid w:val="00F20231"/>
    <w:rsid w:val="00F240B3"/>
    <w:rsid w:val="00F24E88"/>
    <w:rsid w:val="00F27FB7"/>
    <w:rsid w:val="00F314FD"/>
    <w:rsid w:val="00F31F92"/>
    <w:rsid w:val="00F32279"/>
    <w:rsid w:val="00F40D3B"/>
    <w:rsid w:val="00F4131D"/>
    <w:rsid w:val="00F43C89"/>
    <w:rsid w:val="00F50F9C"/>
    <w:rsid w:val="00F51F8E"/>
    <w:rsid w:val="00F62147"/>
    <w:rsid w:val="00F71F9D"/>
    <w:rsid w:val="00F74B07"/>
    <w:rsid w:val="00F92322"/>
    <w:rsid w:val="00FA0066"/>
    <w:rsid w:val="00FA1BA8"/>
    <w:rsid w:val="00FA3290"/>
    <w:rsid w:val="00FB1F1A"/>
    <w:rsid w:val="00FB3A8E"/>
    <w:rsid w:val="00FB739A"/>
    <w:rsid w:val="00FC349E"/>
    <w:rsid w:val="00FC7F81"/>
    <w:rsid w:val="00FD1999"/>
    <w:rsid w:val="00FD2B65"/>
    <w:rsid w:val="00FD47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link w:val="Titre1Car"/>
    <w:uiPriority w:val="99"/>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uiPriority w:val="99"/>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A44F4"/>
    <w:pPr>
      <w:spacing w:before="100" w:beforeAutospacing="1" w:after="100" w:afterAutospacing="1"/>
      <w:jc w:val="left"/>
    </w:pPr>
    <w:rPr>
      <w:sz w:val="24"/>
      <w:lang w:val="fr-FR" w:eastAsia="fr-FR"/>
    </w:rPr>
  </w:style>
  <w:style w:type="character" w:customStyle="1" w:styleId="apple-converted-space">
    <w:name w:val="apple-converted-space"/>
    <w:basedOn w:val="Policepardfaut"/>
    <w:rsid w:val="001F2F57"/>
  </w:style>
  <w:style w:type="character" w:styleId="Lienhypertexte">
    <w:name w:val="Hyperlink"/>
    <w:basedOn w:val="Policepardfaut"/>
    <w:uiPriority w:val="99"/>
    <w:unhideWhenUsed/>
    <w:rsid w:val="001F2F57"/>
    <w:rPr>
      <w:color w:val="0000FF"/>
      <w:u w:val="single"/>
    </w:rPr>
  </w:style>
  <w:style w:type="character" w:styleId="Accentuation">
    <w:name w:val="Emphasis"/>
    <w:basedOn w:val="Policepardfaut"/>
    <w:uiPriority w:val="20"/>
    <w:qFormat/>
    <w:rsid w:val="0068680C"/>
    <w:rPr>
      <w:i/>
      <w:iCs/>
    </w:rPr>
  </w:style>
  <w:style w:type="character" w:customStyle="1" w:styleId="Titre1Car">
    <w:name w:val="Titre 1 Car"/>
    <w:aliases w:val="TMS: First-Level Heading Car"/>
    <w:basedOn w:val="Policepardfaut"/>
    <w:link w:val="Titre1"/>
    <w:uiPriority w:val="99"/>
    <w:rsid w:val="0068680C"/>
    <w:rPr>
      <w:rFonts w:cs="Arial"/>
      <w:b/>
      <w:bCs/>
      <w:kern w:val="32"/>
      <w:sz w:val="18"/>
      <w:szCs w:val="32"/>
    </w:rPr>
  </w:style>
  <w:style w:type="paragraph" w:customStyle="1" w:styleId="Default">
    <w:name w:val="Default"/>
    <w:rsid w:val="0068680C"/>
    <w:pPr>
      <w:autoSpaceDE w:val="0"/>
      <w:autoSpaceDN w:val="0"/>
      <w:adjustRightInd w:val="0"/>
    </w:pPr>
    <w:rPr>
      <w:rFonts w:ascii="TimesNewRoman,Bold" w:hAnsi="TimesNewRoman,Bold"/>
    </w:rPr>
  </w:style>
  <w:style w:type="character" w:styleId="Marquedecommentaire">
    <w:name w:val="annotation reference"/>
    <w:basedOn w:val="Policepardfaut"/>
    <w:rsid w:val="00EF23A0"/>
    <w:rPr>
      <w:sz w:val="16"/>
      <w:szCs w:val="16"/>
    </w:rPr>
  </w:style>
  <w:style w:type="paragraph" w:styleId="Commentaire">
    <w:name w:val="annotation text"/>
    <w:basedOn w:val="Normal"/>
    <w:link w:val="CommentaireCar"/>
    <w:rsid w:val="00EF23A0"/>
    <w:rPr>
      <w:sz w:val="20"/>
      <w:szCs w:val="20"/>
    </w:rPr>
  </w:style>
  <w:style w:type="character" w:customStyle="1" w:styleId="CommentaireCar">
    <w:name w:val="Commentaire Car"/>
    <w:basedOn w:val="Policepardfaut"/>
    <w:link w:val="Commentaire"/>
    <w:rsid w:val="00EF23A0"/>
  </w:style>
  <w:style w:type="paragraph" w:styleId="Objetducommentaire">
    <w:name w:val="annotation subject"/>
    <w:basedOn w:val="Commentaire"/>
    <w:next w:val="Commentaire"/>
    <w:link w:val="ObjetducommentaireCar"/>
    <w:rsid w:val="00EF23A0"/>
    <w:rPr>
      <w:b/>
      <w:bCs/>
    </w:rPr>
  </w:style>
  <w:style w:type="character" w:customStyle="1" w:styleId="ObjetducommentaireCar">
    <w:name w:val="Objet du commentaire Car"/>
    <w:basedOn w:val="CommentaireCar"/>
    <w:link w:val="Objetducommentaire"/>
    <w:rsid w:val="00EF23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link w:val="Titre1Car"/>
    <w:uiPriority w:val="99"/>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uiPriority w:val="99"/>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A44F4"/>
    <w:pPr>
      <w:spacing w:before="100" w:beforeAutospacing="1" w:after="100" w:afterAutospacing="1"/>
      <w:jc w:val="left"/>
    </w:pPr>
    <w:rPr>
      <w:sz w:val="24"/>
      <w:lang w:val="fr-FR" w:eastAsia="fr-FR"/>
    </w:rPr>
  </w:style>
  <w:style w:type="character" w:customStyle="1" w:styleId="apple-converted-space">
    <w:name w:val="apple-converted-space"/>
    <w:basedOn w:val="Policepardfaut"/>
    <w:rsid w:val="001F2F57"/>
  </w:style>
  <w:style w:type="character" w:styleId="Lienhypertexte">
    <w:name w:val="Hyperlink"/>
    <w:basedOn w:val="Policepardfaut"/>
    <w:uiPriority w:val="99"/>
    <w:unhideWhenUsed/>
    <w:rsid w:val="001F2F57"/>
    <w:rPr>
      <w:color w:val="0000FF"/>
      <w:u w:val="single"/>
    </w:rPr>
  </w:style>
  <w:style w:type="character" w:styleId="Accentuation">
    <w:name w:val="Emphasis"/>
    <w:basedOn w:val="Policepardfaut"/>
    <w:uiPriority w:val="20"/>
    <w:qFormat/>
    <w:rsid w:val="0068680C"/>
    <w:rPr>
      <w:i/>
      <w:iCs/>
    </w:rPr>
  </w:style>
  <w:style w:type="character" w:customStyle="1" w:styleId="Titre1Car">
    <w:name w:val="Titre 1 Car"/>
    <w:aliases w:val="TMS: First-Level Heading Car"/>
    <w:basedOn w:val="Policepardfaut"/>
    <w:link w:val="Titre1"/>
    <w:uiPriority w:val="99"/>
    <w:rsid w:val="0068680C"/>
    <w:rPr>
      <w:rFonts w:cs="Arial"/>
      <w:b/>
      <w:bCs/>
      <w:kern w:val="32"/>
      <w:sz w:val="18"/>
      <w:szCs w:val="32"/>
    </w:rPr>
  </w:style>
  <w:style w:type="paragraph" w:customStyle="1" w:styleId="Default">
    <w:name w:val="Default"/>
    <w:rsid w:val="0068680C"/>
    <w:pPr>
      <w:autoSpaceDE w:val="0"/>
      <w:autoSpaceDN w:val="0"/>
      <w:adjustRightInd w:val="0"/>
    </w:pPr>
    <w:rPr>
      <w:rFonts w:ascii="TimesNewRoman,Bold" w:hAnsi="TimesNewRoman,Bold"/>
    </w:rPr>
  </w:style>
  <w:style w:type="character" w:styleId="Marquedecommentaire">
    <w:name w:val="annotation reference"/>
    <w:basedOn w:val="Policepardfaut"/>
    <w:rsid w:val="00EF23A0"/>
    <w:rPr>
      <w:sz w:val="16"/>
      <w:szCs w:val="16"/>
    </w:rPr>
  </w:style>
  <w:style w:type="paragraph" w:styleId="Commentaire">
    <w:name w:val="annotation text"/>
    <w:basedOn w:val="Normal"/>
    <w:link w:val="CommentaireCar"/>
    <w:rsid w:val="00EF23A0"/>
    <w:rPr>
      <w:sz w:val="20"/>
      <w:szCs w:val="20"/>
    </w:rPr>
  </w:style>
  <w:style w:type="character" w:customStyle="1" w:styleId="CommentaireCar">
    <w:name w:val="Commentaire Car"/>
    <w:basedOn w:val="Policepardfaut"/>
    <w:link w:val="Commentaire"/>
    <w:rsid w:val="00EF23A0"/>
  </w:style>
  <w:style w:type="paragraph" w:styleId="Objetducommentaire">
    <w:name w:val="annotation subject"/>
    <w:basedOn w:val="Commentaire"/>
    <w:next w:val="Commentaire"/>
    <w:link w:val="ObjetducommentaireCar"/>
    <w:rsid w:val="00EF23A0"/>
    <w:rPr>
      <w:b/>
      <w:bCs/>
    </w:rPr>
  </w:style>
  <w:style w:type="character" w:customStyle="1" w:styleId="ObjetducommentaireCar">
    <w:name w:val="Objet du commentaire Car"/>
    <w:basedOn w:val="CommentaireCar"/>
    <w:link w:val="Objetducommentaire"/>
    <w:rsid w:val="00EF23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3782">
      <w:bodyDiv w:val="1"/>
      <w:marLeft w:val="0"/>
      <w:marRight w:val="0"/>
      <w:marTop w:val="0"/>
      <w:marBottom w:val="0"/>
      <w:divBdr>
        <w:top w:val="none" w:sz="0" w:space="0" w:color="auto"/>
        <w:left w:val="none" w:sz="0" w:space="0" w:color="auto"/>
        <w:bottom w:val="none" w:sz="0" w:space="0" w:color="auto"/>
        <w:right w:val="none" w:sz="0" w:space="0" w:color="auto"/>
      </w:divBdr>
    </w:div>
    <w:div w:id="101191210">
      <w:bodyDiv w:val="1"/>
      <w:marLeft w:val="0"/>
      <w:marRight w:val="0"/>
      <w:marTop w:val="0"/>
      <w:marBottom w:val="0"/>
      <w:divBdr>
        <w:top w:val="none" w:sz="0" w:space="0" w:color="auto"/>
        <w:left w:val="none" w:sz="0" w:space="0" w:color="auto"/>
        <w:bottom w:val="none" w:sz="0" w:space="0" w:color="auto"/>
        <w:right w:val="none" w:sz="0" w:space="0" w:color="auto"/>
      </w:divBdr>
    </w:div>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414009882">
      <w:bodyDiv w:val="1"/>
      <w:marLeft w:val="0"/>
      <w:marRight w:val="0"/>
      <w:marTop w:val="0"/>
      <w:marBottom w:val="0"/>
      <w:divBdr>
        <w:top w:val="none" w:sz="0" w:space="0" w:color="auto"/>
        <w:left w:val="none" w:sz="0" w:space="0" w:color="auto"/>
        <w:bottom w:val="none" w:sz="0" w:space="0" w:color="auto"/>
        <w:right w:val="none" w:sz="0" w:space="0" w:color="auto"/>
      </w:divBdr>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 w:id="662783219">
      <w:bodyDiv w:val="1"/>
      <w:marLeft w:val="0"/>
      <w:marRight w:val="0"/>
      <w:marTop w:val="0"/>
      <w:marBottom w:val="0"/>
      <w:divBdr>
        <w:top w:val="none" w:sz="0" w:space="0" w:color="auto"/>
        <w:left w:val="none" w:sz="0" w:space="0" w:color="auto"/>
        <w:bottom w:val="none" w:sz="0" w:space="0" w:color="auto"/>
        <w:right w:val="none" w:sz="0" w:space="0" w:color="auto"/>
      </w:divBdr>
    </w:div>
    <w:div w:id="737241595">
      <w:bodyDiv w:val="1"/>
      <w:marLeft w:val="0"/>
      <w:marRight w:val="0"/>
      <w:marTop w:val="0"/>
      <w:marBottom w:val="0"/>
      <w:divBdr>
        <w:top w:val="none" w:sz="0" w:space="0" w:color="auto"/>
        <w:left w:val="none" w:sz="0" w:space="0" w:color="auto"/>
        <w:bottom w:val="none" w:sz="0" w:space="0" w:color="auto"/>
        <w:right w:val="none" w:sz="0" w:space="0" w:color="auto"/>
      </w:divBdr>
    </w:div>
    <w:div w:id="953944422">
      <w:bodyDiv w:val="1"/>
      <w:marLeft w:val="0"/>
      <w:marRight w:val="0"/>
      <w:marTop w:val="0"/>
      <w:marBottom w:val="0"/>
      <w:divBdr>
        <w:top w:val="none" w:sz="0" w:space="0" w:color="auto"/>
        <w:left w:val="none" w:sz="0" w:space="0" w:color="auto"/>
        <w:bottom w:val="none" w:sz="0" w:space="0" w:color="auto"/>
        <w:right w:val="none" w:sz="0" w:space="0" w:color="auto"/>
      </w:divBdr>
    </w:div>
    <w:div w:id="991718831">
      <w:bodyDiv w:val="1"/>
      <w:marLeft w:val="0"/>
      <w:marRight w:val="0"/>
      <w:marTop w:val="0"/>
      <w:marBottom w:val="0"/>
      <w:divBdr>
        <w:top w:val="none" w:sz="0" w:space="0" w:color="auto"/>
        <w:left w:val="none" w:sz="0" w:space="0" w:color="auto"/>
        <w:bottom w:val="none" w:sz="0" w:space="0" w:color="auto"/>
        <w:right w:val="none" w:sz="0" w:space="0" w:color="auto"/>
      </w:divBdr>
    </w:div>
    <w:div w:id="1115517078">
      <w:bodyDiv w:val="1"/>
      <w:marLeft w:val="0"/>
      <w:marRight w:val="0"/>
      <w:marTop w:val="0"/>
      <w:marBottom w:val="0"/>
      <w:divBdr>
        <w:top w:val="none" w:sz="0" w:space="0" w:color="auto"/>
        <w:left w:val="none" w:sz="0" w:space="0" w:color="auto"/>
        <w:bottom w:val="none" w:sz="0" w:space="0" w:color="auto"/>
        <w:right w:val="none" w:sz="0" w:space="0" w:color="auto"/>
      </w:divBdr>
    </w:div>
    <w:div w:id="1193960103">
      <w:bodyDiv w:val="1"/>
      <w:marLeft w:val="0"/>
      <w:marRight w:val="0"/>
      <w:marTop w:val="0"/>
      <w:marBottom w:val="0"/>
      <w:divBdr>
        <w:top w:val="none" w:sz="0" w:space="0" w:color="auto"/>
        <w:left w:val="none" w:sz="0" w:space="0" w:color="auto"/>
        <w:bottom w:val="none" w:sz="0" w:space="0" w:color="auto"/>
        <w:right w:val="none" w:sz="0" w:space="0" w:color="auto"/>
      </w:divBdr>
    </w:div>
    <w:div w:id="1664315788">
      <w:bodyDiv w:val="1"/>
      <w:marLeft w:val="0"/>
      <w:marRight w:val="0"/>
      <w:marTop w:val="0"/>
      <w:marBottom w:val="0"/>
      <w:divBdr>
        <w:top w:val="none" w:sz="0" w:space="0" w:color="auto"/>
        <w:left w:val="none" w:sz="0" w:space="0" w:color="auto"/>
        <w:bottom w:val="none" w:sz="0" w:space="0" w:color="auto"/>
        <w:right w:val="none" w:sz="0" w:space="0" w:color="auto"/>
      </w:divBdr>
    </w:div>
    <w:div w:id="2033993652">
      <w:bodyDiv w:val="1"/>
      <w:marLeft w:val="0"/>
      <w:marRight w:val="0"/>
      <w:marTop w:val="0"/>
      <w:marBottom w:val="0"/>
      <w:divBdr>
        <w:top w:val="none" w:sz="0" w:space="0" w:color="auto"/>
        <w:left w:val="none" w:sz="0" w:space="0" w:color="auto"/>
        <w:bottom w:val="none" w:sz="0" w:space="0" w:color="auto"/>
        <w:right w:val="none" w:sz="0" w:space="0" w:color="auto"/>
      </w:divBdr>
    </w:div>
    <w:div w:id="2082675128">
      <w:bodyDiv w:val="1"/>
      <w:marLeft w:val="0"/>
      <w:marRight w:val="0"/>
      <w:marTop w:val="0"/>
      <w:marBottom w:val="0"/>
      <w:divBdr>
        <w:top w:val="none" w:sz="0" w:space="0" w:color="auto"/>
        <w:left w:val="none" w:sz="0" w:space="0" w:color="auto"/>
        <w:bottom w:val="none" w:sz="0" w:space="0" w:color="auto"/>
        <w:right w:val="none" w:sz="0" w:space="0" w:color="auto"/>
      </w:divBdr>
    </w:div>
    <w:div w:id="208734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www.sciencedirect.com/science/article/pii/S0167947304000519?np=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sciencedirect.com/science/article/pii/S0167947304000519?np=y" TargetMode="External"/><Relationship Id="rId2" Type="http://schemas.openxmlformats.org/officeDocument/2006/relationships/numbering" Target="numbering.xml"/><Relationship Id="rId16" Type="http://schemas.openxmlformats.org/officeDocument/2006/relationships/hyperlink" Target="http://www.sciencedirect.com/science/article/pii/S0167947304000519?np=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s://www.stat.washington.edu/www/research/reports/2000/tr371.pdf" TargetMode="External"/><Relationship Id="rId10" Type="http://schemas.openxmlformats.org/officeDocument/2006/relationships/chart" Target="charts/chart1.xml"/><Relationship Id="rId19" Type="http://schemas.openxmlformats.org/officeDocument/2006/relationships/hyperlink" Target="http://www.sciencedirect.com/science/article/pii/S0167947304000519?np=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backup\UQAC\Publication\presentations\TMS%202015\Book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URAL\Documents\Book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URAL\Documents\Book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URAL\Documents\Book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URAL\Documents\Book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55807086614172"/>
          <c:y val="4.4521375166834382E-2"/>
          <c:w val="0.79584868597983349"/>
          <c:h val="0.87949439587880118"/>
        </c:manualLayout>
      </c:layout>
      <c:barChart>
        <c:barDir val="col"/>
        <c:grouping val="clustered"/>
        <c:varyColors val="0"/>
        <c:ser>
          <c:idx val="0"/>
          <c:order val="0"/>
          <c:tx>
            <c:v>LMA</c:v>
          </c:tx>
          <c:spPr>
            <a:solidFill>
              <a:schemeClr val="bg1">
                <a:lumMod val="65000"/>
              </a:schemeClr>
            </a:solidFill>
            <a:ln>
              <a:solidFill>
                <a:schemeClr val="tx1"/>
              </a:solidFill>
            </a:ln>
          </c:spPr>
          <c:invertIfNegative val="0"/>
          <c:cat>
            <c:strRef>
              <c:f>Sheet2!$K$1:$K$4</c:f>
              <c:strCache>
                <c:ptCount val="4"/>
                <c:pt idx="0">
                  <c:v>Vacuum</c:v>
                </c:pt>
                <c:pt idx="1">
                  <c:v>Vibration time</c:v>
                </c:pt>
                <c:pt idx="2">
                  <c:v>Heating rate</c:v>
                </c:pt>
                <c:pt idx="3">
                  <c:v>Green anode density</c:v>
                </c:pt>
              </c:strCache>
            </c:strRef>
          </c:cat>
          <c:val>
            <c:numRef>
              <c:f>Sheet2!$L$1:$L$4</c:f>
              <c:numCache>
                <c:formatCode>General</c:formatCode>
                <c:ptCount val="4"/>
                <c:pt idx="0">
                  <c:v>0.76717315844834599</c:v>
                </c:pt>
                <c:pt idx="1">
                  <c:v>-1.8004531359394602E-2</c:v>
                </c:pt>
                <c:pt idx="2">
                  <c:v>-0.57792065930236003</c:v>
                </c:pt>
                <c:pt idx="3">
                  <c:v>0.21506621376673299</c:v>
                </c:pt>
              </c:numCache>
            </c:numRef>
          </c:val>
        </c:ser>
        <c:ser>
          <c:idx val="1"/>
          <c:order val="1"/>
          <c:tx>
            <c:v>PLS</c:v>
          </c:tx>
          <c:spPr>
            <a:pattFill prst="pct20">
              <a:fgClr>
                <a:schemeClr val="tx1"/>
              </a:fgClr>
              <a:bgClr>
                <a:schemeClr val="bg1"/>
              </a:bgClr>
            </a:pattFill>
            <a:ln>
              <a:solidFill>
                <a:schemeClr val="tx1"/>
              </a:solidFill>
            </a:ln>
          </c:spPr>
          <c:invertIfNegative val="0"/>
          <c:cat>
            <c:strRef>
              <c:f>Sheet2!$K$1:$K$4</c:f>
              <c:strCache>
                <c:ptCount val="4"/>
                <c:pt idx="0">
                  <c:v>Vacuum</c:v>
                </c:pt>
                <c:pt idx="1">
                  <c:v>Vibration time</c:v>
                </c:pt>
                <c:pt idx="2">
                  <c:v>Heating rate</c:v>
                </c:pt>
                <c:pt idx="3">
                  <c:v>Green anode density</c:v>
                </c:pt>
              </c:strCache>
            </c:strRef>
          </c:cat>
          <c:val>
            <c:numRef>
              <c:f>Sheet2!$M$1:$M$4</c:f>
              <c:numCache>
                <c:formatCode>General</c:formatCode>
                <c:ptCount val="4"/>
                <c:pt idx="0">
                  <c:v>0.14724926494181301</c:v>
                </c:pt>
                <c:pt idx="1">
                  <c:v>-0.180981084464272</c:v>
                </c:pt>
                <c:pt idx="2">
                  <c:v>0.46598962029773</c:v>
                </c:pt>
                <c:pt idx="3">
                  <c:v>0.84355191429770904</c:v>
                </c:pt>
              </c:numCache>
            </c:numRef>
          </c:val>
        </c:ser>
        <c:dLbls>
          <c:showLegendKey val="0"/>
          <c:showVal val="0"/>
          <c:showCatName val="0"/>
          <c:showSerName val="0"/>
          <c:showPercent val="0"/>
          <c:showBubbleSize val="0"/>
        </c:dLbls>
        <c:gapWidth val="150"/>
        <c:axId val="72718592"/>
        <c:axId val="82083200"/>
      </c:barChart>
      <c:catAx>
        <c:axId val="7271859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Parameters</a:t>
                </a:r>
              </a:p>
            </c:rich>
          </c:tx>
          <c:layout>
            <c:manualLayout>
              <c:xMode val="edge"/>
              <c:yMode val="edge"/>
              <c:x val="0.42906557605461804"/>
              <c:y val="0.8395463891886612"/>
            </c:manualLayout>
          </c:layout>
          <c:overlay val="0"/>
        </c:title>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fr-FR"/>
          </a:p>
        </c:txPr>
        <c:crossAx val="82083200"/>
        <c:crosses val="autoZero"/>
        <c:auto val="1"/>
        <c:lblAlgn val="ctr"/>
        <c:lblOffset val="100"/>
        <c:noMultiLvlLbl val="0"/>
      </c:catAx>
      <c:valAx>
        <c:axId val="82083200"/>
        <c:scaling>
          <c:orientation val="minMax"/>
        </c:scaling>
        <c:delete val="0"/>
        <c:axPos val="l"/>
        <c:title>
          <c:tx>
            <c:rich>
              <a:bodyPr rot="-5400000" vert="horz"/>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Weighting</a:t>
                </a:r>
                <a:r>
                  <a:rPr lang="en-US" baseline="0">
                    <a:solidFill>
                      <a:sysClr val="windowText" lastClr="000000"/>
                    </a:solidFill>
                    <a:latin typeface="Times New Roman" panose="02020603050405020304" pitchFamily="18" charset="0"/>
                    <a:cs typeface="Times New Roman" panose="02020603050405020304" pitchFamily="18" charset="0"/>
                  </a:rPr>
                  <a:t> Factor</a:t>
                </a:r>
                <a:endParaRPr lang="en-US">
                  <a:solidFill>
                    <a:sysClr val="windowText" lastClr="000000"/>
                  </a:solidFill>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crossAx val="72718592"/>
        <c:crosses val="autoZero"/>
        <c:crossBetween val="between"/>
      </c:valAx>
      <c:spPr>
        <a:ln>
          <a:solidFill>
            <a:schemeClr val="tx1"/>
          </a:solidFill>
        </a:ln>
      </c:spPr>
    </c:plotArea>
    <c:legend>
      <c:legendPos val="r"/>
      <c:layout>
        <c:manualLayout>
          <c:xMode val="edge"/>
          <c:yMode val="edge"/>
          <c:x val="0.27695048118985127"/>
          <c:y val="5.856467016917568E-2"/>
          <c:w val="0.28988159813356662"/>
          <c:h val="0.145025848870073"/>
        </c:manualLayout>
      </c:layout>
      <c:overlay val="0"/>
      <c:txPr>
        <a:bodyPr/>
        <a:lstStyle/>
        <a:p>
          <a:pPr>
            <a:defRPr>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txPr>
    <a:bodyPr/>
    <a:lstStyle/>
    <a:p>
      <a:pPr>
        <a:defRPr sz="9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28718285214348"/>
          <c:y val="5.1400554097404488E-2"/>
          <c:w val="0.72758902012248461"/>
          <c:h val="0.78632327209098862"/>
        </c:manualLayout>
      </c:layout>
      <c:barChart>
        <c:barDir val="col"/>
        <c:grouping val="clustered"/>
        <c:varyColors val="0"/>
        <c:ser>
          <c:idx val="0"/>
          <c:order val="0"/>
          <c:tx>
            <c:strRef>
              <c:f>Sheet1!$G$1</c:f>
              <c:strCache>
                <c:ptCount val="1"/>
                <c:pt idx="0">
                  <c:v>GAD 1.65 g/cc</c:v>
                </c:pt>
              </c:strCache>
            </c:strRef>
          </c:tx>
          <c:spPr>
            <a:solidFill>
              <a:schemeClr val="tx1"/>
            </a:solidFill>
            <a:ln w="28575">
              <a:solidFill>
                <a:schemeClr val="tx1"/>
              </a:solidFill>
            </a:ln>
          </c:spPr>
          <c:invertIfNegative val="0"/>
          <c:cat>
            <c:strRef>
              <c:f>Sheet1!$A$2:$A$3</c:f>
              <c:strCache>
                <c:ptCount val="2"/>
                <c:pt idx="0">
                  <c:v>Without vacuum</c:v>
                </c:pt>
                <c:pt idx="1">
                  <c:v>With vacuum</c:v>
                </c:pt>
              </c:strCache>
            </c:strRef>
          </c:cat>
          <c:val>
            <c:numRef>
              <c:f>Sheet1!$G$2:$G$3</c:f>
              <c:numCache>
                <c:formatCode>General</c:formatCode>
                <c:ptCount val="2"/>
                <c:pt idx="0">
                  <c:v>1.57669916065668</c:v>
                </c:pt>
                <c:pt idx="1">
                  <c:v>1.6277948841291401</c:v>
                </c:pt>
              </c:numCache>
            </c:numRef>
          </c:val>
        </c:ser>
        <c:ser>
          <c:idx val="2"/>
          <c:order val="1"/>
          <c:tx>
            <c:strRef>
              <c:f>Sheet1!$S$1</c:f>
              <c:strCache>
                <c:ptCount val="1"/>
                <c:pt idx="0">
                  <c:v>GAD 1.69 g/cc</c:v>
                </c:pt>
              </c:strCache>
            </c:strRef>
          </c:tx>
          <c:spPr>
            <a:pattFill prst="pct25">
              <a:fgClr>
                <a:schemeClr val="tx1"/>
              </a:fgClr>
              <a:bgClr>
                <a:schemeClr val="bg1"/>
              </a:bgClr>
            </a:pattFill>
            <a:ln w="12700">
              <a:solidFill>
                <a:schemeClr val="tx1"/>
              </a:solidFill>
            </a:ln>
          </c:spPr>
          <c:invertIfNegative val="0"/>
          <c:cat>
            <c:strRef>
              <c:f>Sheet1!$A$2:$A$3</c:f>
              <c:strCache>
                <c:ptCount val="2"/>
                <c:pt idx="0">
                  <c:v>Without vacuum</c:v>
                </c:pt>
                <c:pt idx="1">
                  <c:v>With vacuum</c:v>
                </c:pt>
              </c:strCache>
            </c:strRef>
          </c:cat>
          <c:val>
            <c:numRef>
              <c:f>Sheet1!$S$2:$S$3</c:f>
              <c:numCache>
                <c:formatCode>General</c:formatCode>
                <c:ptCount val="2"/>
                <c:pt idx="0">
                  <c:v>1.61235334335126</c:v>
                </c:pt>
                <c:pt idx="1">
                  <c:v>1.6630687207453301</c:v>
                </c:pt>
              </c:numCache>
            </c:numRef>
          </c:val>
        </c:ser>
        <c:dLbls>
          <c:showLegendKey val="0"/>
          <c:showVal val="0"/>
          <c:showCatName val="0"/>
          <c:showSerName val="0"/>
          <c:showPercent val="0"/>
          <c:showBubbleSize val="0"/>
        </c:dLbls>
        <c:gapWidth val="150"/>
        <c:axId val="107061248"/>
        <c:axId val="107062784"/>
      </c:barChart>
      <c:catAx>
        <c:axId val="107061248"/>
        <c:scaling>
          <c:orientation val="minMax"/>
        </c:scaling>
        <c:delete val="0"/>
        <c:axPos val="b"/>
        <c:numFmt formatCode="General"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fr-FR"/>
          </a:p>
        </c:txPr>
        <c:crossAx val="107062784"/>
        <c:crosses val="autoZero"/>
        <c:auto val="1"/>
        <c:lblAlgn val="ctr"/>
        <c:lblOffset val="100"/>
        <c:noMultiLvlLbl val="1"/>
      </c:catAx>
      <c:valAx>
        <c:axId val="107062784"/>
        <c:scaling>
          <c:orientation val="minMax"/>
        </c:scaling>
        <c:delete val="0"/>
        <c:axPos val="l"/>
        <c:title>
          <c:tx>
            <c:rich>
              <a:bodyPr rot="-5400000" vert="horz"/>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Baked anode density, g/cc, predicted by ANN</a:t>
                </a:r>
              </a:p>
            </c:rich>
          </c:tx>
          <c:layout/>
          <c:overlay val="0"/>
        </c:title>
        <c:numFmt formatCode="General" sourceLinked="1"/>
        <c:majorTickMark val="out"/>
        <c:minorTickMark val="none"/>
        <c:tickLblPos val="nextTo"/>
        <c:crossAx val="107061248"/>
        <c:crosses val="autoZero"/>
        <c:crossBetween val="between"/>
        <c:majorUnit val="2.0000000000000004E-2"/>
      </c:valAx>
      <c:spPr>
        <a:ln>
          <a:solidFill>
            <a:schemeClr val="tx1"/>
          </a:solidFill>
        </a:ln>
      </c:spPr>
    </c:plotArea>
    <c:legend>
      <c:legendPos val="r"/>
      <c:layout>
        <c:manualLayout>
          <c:xMode val="edge"/>
          <c:yMode val="edge"/>
          <c:x val="0.23548731408573928"/>
          <c:y val="7.3498104403616218E-2"/>
          <c:w val="0.28167230823450345"/>
          <c:h val="0.23437664041994746"/>
        </c:manualLayout>
      </c:layout>
      <c:overlay val="0"/>
      <c:txPr>
        <a:bodyPr/>
        <a:lstStyle/>
        <a:p>
          <a:pPr>
            <a:defRPr>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txPr>
    <a:bodyPr/>
    <a:lstStyle/>
    <a:p>
      <a:pPr>
        <a:defRPr sz="9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14140419947505"/>
          <c:y val="5.1400554097404488E-2"/>
          <c:w val="0.71915401299380211"/>
          <c:h val="0.76317530621172358"/>
        </c:manualLayout>
      </c:layout>
      <c:scatterChart>
        <c:scatterStyle val="lineMarker"/>
        <c:varyColors val="0"/>
        <c:ser>
          <c:idx val="0"/>
          <c:order val="0"/>
          <c:tx>
            <c:strRef>
              <c:f>Sheet1!$G$1</c:f>
              <c:strCache>
                <c:ptCount val="1"/>
                <c:pt idx="0">
                  <c:v>GAD 1.65 g/cc</c:v>
                </c:pt>
              </c:strCache>
            </c:strRef>
          </c:tx>
          <c:spPr>
            <a:ln w="28575">
              <a:noFill/>
            </a:ln>
          </c:spPr>
          <c:marker>
            <c:symbol val="diamond"/>
            <c:size val="4"/>
            <c:spPr>
              <a:solidFill>
                <a:schemeClr val="tx1"/>
              </a:solidFill>
              <a:ln>
                <a:solidFill>
                  <a:schemeClr val="tx1"/>
                </a:solidFill>
              </a:ln>
            </c:spPr>
          </c:marker>
          <c:xVal>
            <c:numRef>
              <c:f>Sheet1!$B$2:$B$27</c:f>
              <c:numCache>
                <c:formatCode>General</c:formatCode>
                <c:ptCount val="2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pt idx="16">
                  <c:v>2.1</c:v>
                </c:pt>
                <c:pt idx="17">
                  <c:v>2.2000000000000002</c:v>
                </c:pt>
                <c:pt idx="18">
                  <c:v>2.2999999999999998</c:v>
                </c:pt>
                <c:pt idx="19">
                  <c:v>2.4</c:v>
                </c:pt>
                <c:pt idx="20">
                  <c:v>2.5</c:v>
                </c:pt>
                <c:pt idx="21">
                  <c:v>2.6</c:v>
                </c:pt>
                <c:pt idx="22">
                  <c:v>2.7</c:v>
                </c:pt>
                <c:pt idx="23">
                  <c:v>2.8</c:v>
                </c:pt>
                <c:pt idx="24">
                  <c:v>2.9</c:v>
                </c:pt>
                <c:pt idx="25">
                  <c:v>3</c:v>
                </c:pt>
              </c:numCache>
            </c:numRef>
          </c:xVal>
          <c:yVal>
            <c:numRef>
              <c:f>Sheet1!$H$2:$H$27</c:f>
              <c:numCache>
                <c:formatCode>General</c:formatCode>
                <c:ptCount val="26"/>
                <c:pt idx="0">
                  <c:v>1.6310223420413099</c:v>
                </c:pt>
                <c:pt idx="1">
                  <c:v>1.6305495198195601</c:v>
                </c:pt>
                <c:pt idx="2">
                  <c:v>1.6299902634494801</c:v>
                </c:pt>
                <c:pt idx="3">
                  <c:v>1.6293445687367001</c:v>
                </c:pt>
                <c:pt idx="4">
                  <c:v>1.6286126385749999</c:v>
                </c:pt>
                <c:pt idx="5">
                  <c:v>1.6277948841291401</c:v>
                </c:pt>
                <c:pt idx="6">
                  <c:v>1.6268919291016199</c:v>
                </c:pt>
                <c:pt idx="7">
                  <c:v>1.62590461745752</c:v>
                </c:pt>
                <c:pt idx="8">
                  <c:v>1.6248340247918001</c:v>
                </c:pt>
                <c:pt idx="9">
                  <c:v>1.6236814733188201</c:v>
                </c:pt>
                <c:pt idx="10">
                  <c:v>1.62244855024932</c:v>
                </c:pt>
                <c:pt idx="11">
                  <c:v>1.62113712910287</c:v>
                </c:pt>
                <c:pt idx="12">
                  <c:v>1.61974939329005</c:v>
                </c:pt>
                <c:pt idx="13">
                  <c:v>1.6182878610968301</c:v>
                </c:pt>
                <c:pt idx="14">
                  <c:v>1.6167554110201701</c:v>
                </c:pt>
                <c:pt idx="15">
                  <c:v>1.6151553062494399</c:v>
                </c:pt>
                <c:pt idx="16">
                  <c:v>1.6134912169692399</c:v>
                </c:pt>
                <c:pt idx="17">
                  <c:v>1.6117672390857001</c:v>
                </c:pt>
                <c:pt idx="18">
                  <c:v>1.60998790795715</c:v>
                </c:pt>
                <c:pt idx="19">
                  <c:v>1.6081582057477899</c:v>
                </c:pt>
                <c:pt idx="20">
                  <c:v>1.6062835611239701</c:v>
                </c:pt>
                <c:pt idx="21">
                  <c:v>1.6043698401786</c:v>
                </c:pt>
                <c:pt idx="22">
                  <c:v>1.6024233276984301</c:v>
                </c:pt>
                <c:pt idx="23">
                  <c:v>1.6004506981756701</c:v>
                </c:pt>
                <c:pt idx="24">
                  <c:v>1.5984589763011501</c:v>
                </c:pt>
                <c:pt idx="25">
                  <c:v>1.59645548704706</c:v>
                </c:pt>
              </c:numCache>
            </c:numRef>
          </c:yVal>
          <c:smooth val="0"/>
        </c:ser>
        <c:ser>
          <c:idx val="2"/>
          <c:order val="1"/>
          <c:tx>
            <c:strRef>
              <c:f>Sheet1!$S$1</c:f>
              <c:strCache>
                <c:ptCount val="1"/>
                <c:pt idx="0">
                  <c:v>GAD 1.69 g/cc</c:v>
                </c:pt>
              </c:strCache>
            </c:strRef>
          </c:tx>
          <c:spPr>
            <a:ln w="28575">
              <a:noFill/>
            </a:ln>
          </c:spPr>
          <c:marker>
            <c:symbol val="triangle"/>
            <c:size val="4"/>
            <c:spPr>
              <a:solidFill>
                <a:schemeClr val="tx1"/>
              </a:solidFill>
              <a:ln>
                <a:solidFill>
                  <a:schemeClr val="tx1"/>
                </a:solidFill>
              </a:ln>
            </c:spPr>
          </c:marker>
          <c:xVal>
            <c:numRef>
              <c:f>Sheet1!$B$2:$B$27</c:f>
              <c:numCache>
                <c:formatCode>General</c:formatCode>
                <c:ptCount val="26"/>
                <c:pt idx="0">
                  <c:v>0.5</c:v>
                </c:pt>
                <c:pt idx="1">
                  <c:v>0.6</c:v>
                </c:pt>
                <c:pt idx="2">
                  <c:v>0.7</c:v>
                </c:pt>
                <c:pt idx="3">
                  <c:v>0.8</c:v>
                </c:pt>
                <c:pt idx="4">
                  <c:v>0.9</c:v>
                </c:pt>
                <c:pt idx="5">
                  <c:v>1</c:v>
                </c:pt>
                <c:pt idx="6">
                  <c:v>1.1000000000000001</c:v>
                </c:pt>
                <c:pt idx="7">
                  <c:v>1.2</c:v>
                </c:pt>
                <c:pt idx="8">
                  <c:v>1.3</c:v>
                </c:pt>
                <c:pt idx="9">
                  <c:v>1.4</c:v>
                </c:pt>
                <c:pt idx="10">
                  <c:v>1.5</c:v>
                </c:pt>
                <c:pt idx="11">
                  <c:v>1.6</c:v>
                </c:pt>
                <c:pt idx="12">
                  <c:v>1.7</c:v>
                </c:pt>
                <c:pt idx="13">
                  <c:v>1.8</c:v>
                </c:pt>
                <c:pt idx="14">
                  <c:v>1.9</c:v>
                </c:pt>
                <c:pt idx="15">
                  <c:v>2</c:v>
                </c:pt>
                <c:pt idx="16">
                  <c:v>2.1</c:v>
                </c:pt>
                <c:pt idx="17">
                  <c:v>2.2000000000000002</c:v>
                </c:pt>
                <c:pt idx="18">
                  <c:v>2.2999999999999998</c:v>
                </c:pt>
                <c:pt idx="19">
                  <c:v>2.4</c:v>
                </c:pt>
                <c:pt idx="20">
                  <c:v>2.5</c:v>
                </c:pt>
                <c:pt idx="21">
                  <c:v>2.6</c:v>
                </c:pt>
                <c:pt idx="22">
                  <c:v>2.7</c:v>
                </c:pt>
                <c:pt idx="23">
                  <c:v>2.8</c:v>
                </c:pt>
                <c:pt idx="24">
                  <c:v>2.9</c:v>
                </c:pt>
                <c:pt idx="25">
                  <c:v>3</c:v>
                </c:pt>
              </c:numCache>
            </c:numRef>
          </c:xVal>
          <c:yVal>
            <c:numRef>
              <c:f>Sheet1!$T$2:$T$27</c:f>
              <c:numCache>
                <c:formatCode>General</c:formatCode>
                <c:ptCount val="26"/>
                <c:pt idx="0">
                  <c:v>1.6704431213552</c:v>
                </c:pt>
                <c:pt idx="1">
                  <c:v>1.6692560169531201</c:v>
                </c:pt>
                <c:pt idx="2">
                  <c:v>1.66792197474059</c:v>
                </c:pt>
                <c:pt idx="3">
                  <c:v>1.6664438674981501</c:v>
                </c:pt>
                <c:pt idx="4">
                  <c:v>1.6648249208835</c:v>
                </c:pt>
                <c:pt idx="5">
                  <c:v>1.6630687207453301</c:v>
                </c:pt>
                <c:pt idx="6">
                  <c:v>1.66117922376119</c:v>
                </c:pt>
                <c:pt idx="7">
                  <c:v>1.6591607709914999</c:v>
                </c:pt>
                <c:pt idx="8">
                  <c:v>1.6570181037335201</c:v>
                </c:pt>
                <c:pt idx="9">
                  <c:v>1.65475638086295</c:v>
                </c:pt>
                <c:pt idx="10">
                  <c:v>1.65238119667516</c:v>
                </c:pt>
                <c:pt idx="11">
                  <c:v>1.6498985980910099</c:v>
                </c:pt>
                <c:pt idx="12">
                  <c:v>1.64731509998407</c:v>
                </c:pt>
                <c:pt idx="13">
                  <c:v>1.64463769732237</c:v>
                </c:pt>
                <c:pt idx="14">
                  <c:v>1.64187387280825</c:v>
                </c:pt>
                <c:pt idx="15">
                  <c:v>1.6390315987478501</c:v>
                </c:pt>
                <c:pt idx="16">
                  <c:v>1.6361193319910201</c:v>
                </c:pt>
                <c:pt idx="17">
                  <c:v>1.6331460009530601</c:v>
                </c:pt>
                <c:pt idx="18">
                  <c:v>1.6301209839576101</c:v>
                </c:pt>
                <c:pt idx="19">
                  <c:v>1.62705407841838</c:v>
                </c:pt>
                <c:pt idx="20">
                  <c:v>1.6239554606946101</c:v>
                </c:pt>
                <c:pt idx="21">
                  <c:v>1.6208356367971399</c:v>
                </c:pt>
                <c:pt idx="22">
                  <c:v>1.6177053844707501</c:v>
                </c:pt>
                <c:pt idx="23">
                  <c:v>1.61457568751571</c:v>
                </c:pt>
                <c:pt idx="24">
                  <c:v>1.61145766351769</c:v>
                </c:pt>
                <c:pt idx="25">
                  <c:v>1.6083624864124699</c:v>
                </c:pt>
              </c:numCache>
            </c:numRef>
          </c:yVal>
          <c:smooth val="0"/>
        </c:ser>
        <c:dLbls>
          <c:showLegendKey val="0"/>
          <c:showVal val="0"/>
          <c:showCatName val="0"/>
          <c:showSerName val="0"/>
          <c:showPercent val="0"/>
          <c:showBubbleSize val="0"/>
        </c:dLbls>
        <c:axId val="107108224"/>
        <c:axId val="107123072"/>
      </c:scatterChart>
      <c:valAx>
        <c:axId val="107108224"/>
        <c:scaling>
          <c:orientation val="minMax"/>
          <c:max val="3"/>
          <c:min val="0.5"/>
        </c:scaling>
        <c:delete val="0"/>
        <c:axPos val="b"/>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Vibration time, min</a:t>
                </a:r>
              </a:p>
            </c:rich>
          </c:tx>
          <c:layout/>
          <c:overlay val="0"/>
        </c:title>
        <c:numFmt formatCode="General" sourceLinked="1"/>
        <c:majorTickMark val="out"/>
        <c:minorTickMark val="none"/>
        <c:tickLblPos val="nextTo"/>
        <c:crossAx val="107123072"/>
        <c:crosses val="autoZero"/>
        <c:crossBetween val="midCat"/>
      </c:valAx>
      <c:valAx>
        <c:axId val="107123072"/>
        <c:scaling>
          <c:orientation val="minMax"/>
        </c:scaling>
        <c:delete val="0"/>
        <c:axPos val="l"/>
        <c:title>
          <c:tx>
            <c:rich>
              <a:bodyPr rot="-5400000" vert="horz"/>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Baked anode density, g/cc, predicted by ANN</a:t>
                </a:r>
              </a:p>
            </c:rich>
          </c:tx>
          <c:layout/>
          <c:overlay val="0"/>
        </c:title>
        <c:numFmt formatCode="General" sourceLinked="1"/>
        <c:majorTickMark val="out"/>
        <c:minorTickMark val="none"/>
        <c:tickLblPos val="nextTo"/>
        <c:crossAx val="107108224"/>
        <c:crosses val="autoZero"/>
        <c:crossBetween val="midCat"/>
      </c:valAx>
      <c:spPr>
        <a:ln>
          <a:solidFill>
            <a:schemeClr val="tx1"/>
          </a:solidFill>
        </a:ln>
      </c:spPr>
    </c:plotArea>
    <c:legend>
      <c:legendPos val="r"/>
      <c:layout>
        <c:manualLayout>
          <c:xMode val="edge"/>
          <c:yMode val="edge"/>
          <c:x val="0.58743011811023627"/>
          <c:y val="6.8868474773986582E-2"/>
          <c:w val="0.28197112860892387"/>
          <c:h val="0.16743438320209975"/>
        </c:manualLayout>
      </c:layout>
      <c:overlay val="0"/>
      <c:txPr>
        <a:bodyPr/>
        <a:lstStyle/>
        <a:p>
          <a:pPr>
            <a:defRPr>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txPr>
    <a:bodyPr/>
    <a:lstStyle/>
    <a:p>
      <a:pPr>
        <a:defRPr sz="9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41896325459318"/>
          <c:y val="5.1400554097404488E-2"/>
          <c:w val="0.69270702099737536"/>
          <c:h val="0.76780475357247013"/>
        </c:manualLayout>
      </c:layout>
      <c:scatterChart>
        <c:scatterStyle val="lineMarker"/>
        <c:varyColors val="0"/>
        <c:ser>
          <c:idx val="0"/>
          <c:order val="0"/>
          <c:tx>
            <c:strRef>
              <c:f>Sheet1!$G$1</c:f>
              <c:strCache>
                <c:ptCount val="1"/>
                <c:pt idx="0">
                  <c:v>GAD 1.65 g/cc</c:v>
                </c:pt>
              </c:strCache>
            </c:strRef>
          </c:tx>
          <c:spPr>
            <a:ln w="28575">
              <a:noFill/>
            </a:ln>
          </c:spPr>
          <c:marker>
            <c:symbol val="diamond"/>
            <c:size val="4"/>
            <c:spPr>
              <a:solidFill>
                <a:schemeClr val="tx1"/>
              </a:solidFill>
              <a:ln>
                <a:solidFill>
                  <a:schemeClr val="tx1"/>
                </a:solidFill>
              </a:ln>
            </c:spPr>
          </c:marker>
          <c:xVal>
            <c:numRef>
              <c:f>Sheet1!$D$2:$D$16</c:f>
              <c:numCache>
                <c:formatCode>General</c:formatCode>
                <c:ptCount val="15"/>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numCache>
            </c:numRef>
          </c:xVal>
          <c:yVal>
            <c:numRef>
              <c:f>Sheet1!$J$2:$J$16</c:f>
              <c:numCache>
                <c:formatCode>General</c:formatCode>
                <c:ptCount val="15"/>
                <c:pt idx="0">
                  <c:v>1.6356387759097899</c:v>
                </c:pt>
                <c:pt idx="1">
                  <c:v>1.6277948841291401</c:v>
                </c:pt>
                <c:pt idx="2">
                  <c:v>1.62024265754775</c:v>
                </c:pt>
                <c:pt idx="3">
                  <c:v>1.6130582618309399</c:v>
                </c:pt>
                <c:pt idx="4">
                  <c:v>1.60630492832433</c:v>
                </c:pt>
                <c:pt idx="5">
                  <c:v>1.6000313361929399</c:v>
                </c:pt>
                <c:pt idx="6">
                  <c:v>1.59427089725133</c:v>
                </c:pt>
                <c:pt idx="7">
                  <c:v>1.5890418896832299</c:v>
                </c:pt>
                <c:pt idx="8">
                  <c:v>1.58434831415212</c:v>
                </c:pt>
                <c:pt idx="9">
                  <c:v>1.58018130053616</c:v>
                </c:pt>
                <c:pt idx="10">
                  <c:v>1.5765208769421</c:v>
                </c:pt>
                <c:pt idx="11">
                  <c:v>1.5733379208054401</c:v>
                </c:pt>
                <c:pt idx="12">
                  <c:v>1.5705961376809201</c:v>
                </c:pt>
                <c:pt idx="13">
                  <c:v>1.56825394876783</c:v>
                </c:pt>
                <c:pt idx="14">
                  <c:v>1.56626620614182</c:v>
                </c:pt>
              </c:numCache>
            </c:numRef>
          </c:yVal>
          <c:smooth val="0"/>
        </c:ser>
        <c:ser>
          <c:idx val="2"/>
          <c:order val="1"/>
          <c:tx>
            <c:strRef>
              <c:f>Sheet1!$S$1</c:f>
              <c:strCache>
                <c:ptCount val="1"/>
                <c:pt idx="0">
                  <c:v>GAD 1.69 g/cc</c:v>
                </c:pt>
              </c:strCache>
            </c:strRef>
          </c:tx>
          <c:spPr>
            <a:ln w="28575">
              <a:noFill/>
            </a:ln>
          </c:spPr>
          <c:marker>
            <c:symbol val="triangle"/>
            <c:size val="4"/>
            <c:spPr>
              <a:solidFill>
                <a:schemeClr val="tx1"/>
              </a:solidFill>
              <a:ln>
                <a:solidFill>
                  <a:schemeClr val="tx1"/>
                </a:solidFill>
              </a:ln>
            </c:spPr>
          </c:marker>
          <c:xVal>
            <c:numRef>
              <c:f>Sheet1!$D$2:$D$16</c:f>
              <c:numCache>
                <c:formatCode>General</c:formatCode>
                <c:ptCount val="15"/>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numCache>
            </c:numRef>
          </c:xVal>
          <c:yVal>
            <c:numRef>
              <c:f>Sheet1!$V$2:$V$16</c:f>
              <c:numCache>
                <c:formatCode>General</c:formatCode>
                <c:ptCount val="15"/>
                <c:pt idx="0">
                  <c:v>1.67087865125968</c:v>
                </c:pt>
                <c:pt idx="1">
                  <c:v>1.6630687207453301</c:v>
                </c:pt>
                <c:pt idx="2">
                  <c:v>1.65521933131151</c:v>
                </c:pt>
                <c:pt idx="3">
                  <c:v>1.6473633707197699</c:v>
                </c:pt>
                <c:pt idx="4">
                  <c:v>1.63953665098275</c:v>
                </c:pt>
                <c:pt idx="5">
                  <c:v>1.63177702182285</c:v>
                </c:pt>
                <c:pt idx="6">
                  <c:v>1.6241230090426799</c:v>
                </c:pt>
                <c:pt idx="7">
                  <c:v>1.6166121218913101</c:v>
                </c:pt>
                <c:pt idx="8">
                  <c:v>1.60927902396823</c:v>
                </c:pt>
                <c:pt idx="9">
                  <c:v>1.60215378124631</c:v>
                </c:pt>
                <c:pt idx="10">
                  <c:v>1.5952603857469501</c:v>
                </c:pt>
                <c:pt idx="11">
                  <c:v>1.58861570884855</c:v>
                </c:pt>
                <c:pt idx="12">
                  <c:v>1.5822289745721201</c:v>
                </c:pt>
                <c:pt idx="13">
                  <c:v>1.57610177367561</c:v>
                </c:pt>
                <c:pt idx="14">
                  <c:v>1.57022857649215</c:v>
                </c:pt>
              </c:numCache>
            </c:numRef>
          </c:yVal>
          <c:smooth val="0"/>
        </c:ser>
        <c:dLbls>
          <c:showLegendKey val="0"/>
          <c:showVal val="0"/>
          <c:showCatName val="0"/>
          <c:showSerName val="0"/>
          <c:showPercent val="0"/>
          <c:showBubbleSize val="0"/>
        </c:dLbls>
        <c:axId val="108106112"/>
        <c:axId val="108108416"/>
      </c:scatterChart>
      <c:valAx>
        <c:axId val="108106112"/>
        <c:scaling>
          <c:orientation val="minMax"/>
          <c:max val="80"/>
          <c:min val="10"/>
        </c:scaling>
        <c:delete val="0"/>
        <c:axPos val="b"/>
        <c:title>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Heating rate, </a:t>
                </a:r>
                <a:r>
                  <a:rPr lang="en-US" baseline="0">
                    <a:solidFill>
                      <a:sysClr val="windowText" lastClr="000000"/>
                    </a:solidFill>
                    <a:latin typeface="Times New Roman" panose="02020603050405020304" pitchFamily="18" charset="0"/>
                    <a:cs typeface="Times New Roman" panose="02020603050405020304" pitchFamily="18" charset="0"/>
                    <a:sym typeface="Symbol"/>
                  </a:rPr>
                  <a:t></a:t>
                </a:r>
                <a:r>
                  <a:rPr lang="en-US">
                    <a:solidFill>
                      <a:sysClr val="windowText" lastClr="000000"/>
                    </a:solidFill>
                    <a:latin typeface="Times New Roman" panose="02020603050405020304" pitchFamily="18" charset="0"/>
                    <a:cs typeface="Times New Roman" panose="02020603050405020304" pitchFamily="18" charset="0"/>
                  </a:rPr>
                  <a:t>C/h</a:t>
                </a:r>
              </a:p>
            </c:rich>
          </c:tx>
          <c:layout/>
          <c:overlay val="0"/>
        </c:title>
        <c:numFmt formatCode="General" sourceLinked="1"/>
        <c:majorTickMark val="out"/>
        <c:minorTickMark val="none"/>
        <c:tickLblPos val="nextTo"/>
        <c:crossAx val="108108416"/>
        <c:crosses val="autoZero"/>
        <c:crossBetween val="midCat"/>
      </c:valAx>
      <c:valAx>
        <c:axId val="108108416"/>
        <c:scaling>
          <c:orientation val="minMax"/>
        </c:scaling>
        <c:delete val="0"/>
        <c:axPos val="l"/>
        <c:title>
          <c:tx>
            <c:rich>
              <a:bodyPr rot="-5400000" vert="horz"/>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Baked anode density, g/cc, predicted by ANN</a:t>
                </a:r>
              </a:p>
            </c:rich>
          </c:tx>
          <c:layout/>
          <c:overlay val="0"/>
        </c:title>
        <c:numFmt formatCode="General" sourceLinked="1"/>
        <c:majorTickMark val="out"/>
        <c:minorTickMark val="none"/>
        <c:tickLblPos val="nextTo"/>
        <c:crossAx val="108106112"/>
        <c:crosses val="autoZero"/>
        <c:crossBetween val="midCat"/>
      </c:valAx>
      <c:spPr>
        <a:ln>
          <a:solidFill>
            <a:schemeClr val="tx1"/>
          </a:solidFill>
        </a:ln>
      </c:spPr>
    </c:plotArea>
    <c:legend>
      <c:legendPos val="r"/>
      <c:layout>
        <c:manualLayout>
          <c:xMode val="edge"/>
          <c:yMode val="edge"/>
          <c:x val="0.59569449286352893"/>
          <c:y val="7.8127734033245841E-2"/>
          <c:w val="0.28166207349081362"/>
          <c:h val="0.16743438320209975"/>
        </c:manualLayout>
      </c:layout>
      <c:overlay val="0"/>
      <c:txPr>
        <a:bodyPr/>
        <a:lstStyle/>
        <a:p>
          <a:pPr>
            <a:defRPr>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txPr>
    <a:bodyPr/>
    <a:lstStyle/>
    <a:p>
      <a:pPr>
        <a:defRPr sz="900"/>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03018372703412"/>
          <c:y val="5.1400554097404488E-2"/>
          <c:w val="0.70786371720582575"/>
          <c:h val="0.76780475357247013"/>
        </c:manualLayout>
      </c:layout>
      <c:scatterChart>
        <c:scatterStyle val="lineMarker"/>
        <c:varyColors val="0"/>
        <c:ser>
          <c:idx val="0"/>
          <c:order val="0"/>
          <c:tx>
            <c:strRef>
              <c:f>Sheet1!$Z$1</c:f>
              <c:strCache>
                <c:ptCount val="1"/>
                <c:pt idx="0">
                  <c:v>Time 0.5 min</c:v>
                </c:pt>
              </c:strCache>
            </c:strRef>
          </c:tx>
          <c:spPr>
            <a:ln w="28575">
              <a:noFill/>
            </a:ln>
          </c:spPr>
          <c:marker>
            <c:symbol val="triangle"/>
            <c:size val="4"/>
            <c:spPr>
              <a:solidFill>
                <a:schemeClr val="tx1"/>
              </a:solidFill>
              <a:ln>
                <a:solidFill>
                  <a:schemeClr val="tx1"/>
                </a:solidFill>
              </a:ln>
            </c:spPr>
          </c:marker>
          <c:xVal>
            <c:numRef>
              <c:f>Sheet1!$X$2:$X$31</c:f>
              <c:numCache>
                <c:formatCode>General</c:formatCode>
                <c:ptCount val="30"/>
                <c:pt idx="0">
                  <c:v>1.641</c:v>
                </c:pt>
                <c:pt idx="1">
                  <c:v>1.643</c:v>
                </c:pt>
                <c:pt idx="2">
                  <c:v>1.645</c:v>
                </c:pt>
                <c:pt idx="3">
                  <c:v>1.647</c:v>
                </c:pt>
                <c:pt idx="4">
                  <c:v>1.649</c:v>
                </c:pt>
                <c:pt idx="5">
                  <c:v>1.651</c:v>
                </c:pt>
                <c:pt idx="6">
                  <c:v>1.653</c:v>
                </c:pt>
                <c:pt idx="7">
                  <c:v>1.655</c:v>
                </c:pt>
                <c:pt idx="8">
                  <c:v>1.657</c:v>
                </c:pt>
                <c:pt idx="9">
                  <c:v>1.659</c:v>
                </c:pt>
                <c:pt idx="10">
                  <c:v>1.661</c:v>
                </c:pt>
                <c:pt idx="11">
                  <c:v>1.663</c:v>
                </c:pt>
                <c:pt idx="12">
                  <c:v>1.665</c:v>
                </c:pt>
                <c:pt idx="13">
                  <c:v>1.667</c:v>
                </c:pt>
                <c:pt idx="14">
                  <c:v>1.669</c:v>
                </c:pt>
                <c:pt idx="15">
                  <c:v>1.671</c:v>
                </c:pt>
                <c:pt idx="16">
                  <c:v>1.673</c:v>
                </c:pt>
                <c:pt idx="17">
                  <c:v>1.675</c:v>
                </c:pt>
                <c:pt idx="18">
                  <c:v>1.677</c:v>
                </c:pt>
                <c:pt idx="19">
                  <c:v>1.679</c:v>
                </c:pt>
                <c:pt idx="20">
                  <c:v>1.681</c:v>
                </c:pt>
                <c:pt idx="21">
                  <c:v>1.6830000000000001</c:v>
                </c:pt>
                <c:pt idx="22">
                  <c:v>1.6850000000000001</c:v>
                </c:pt>
                <c:pt idx="23">
                  <c:v>1.6870000000000001</c:v>
                </c:pt>
                <c:pt idx="24">
                  <c:v>1.6890000000000001</c:v>
                </c:pt>
                <c:pt idx="25">
                  <c:v>1.6910000000000001</c:v>
                </c:pt>
                <c:pt idx="26">
                  <c:v>1.6930000000000001</c:v>
                </c:pt>
                <c:pt idx="27">
                  <c:v>1.6950000000000001</c:v>
                </c:pt>
                <c:pt idx="28">
                  <c:v>1.6970000000000001</c:v>
                </c:pt>
                <c:pt idx="29">
                  <c:v>1.6990000000000001</c:v>
                </c:pt>
              </c:numCache>
            </c:numRef>
          </c:xVal>
          <c:yVal>
            <c:numRef>
              <c:f>Sheet1!$Z$2:$Z$31</c:f>
              <c:numCache>
                <c:formatCode>General</c:formatCode>
                <c:ptCount val="30"/>
                <c:pt idx="0">
                  <c:v>1.61990080339355</c:v>
                </c:pt>
                <c:pt idx="1">
                  <c:v>1.6223447057840501</c:v>
                </c:pt>
                <c:pt idx="2">
                  <c:v>1.6248103355453101</c:v>
                </c:pt>
                <c:pt idx="3">
                  <c:v>1.6272906322156899</c:v>
                </c:pt>
                <c:pt idx="4">
                  <c:v>1.62977820656328</c:v>
                </c:pt>
                <c:pt idx="5">
                  <c:v>1.6322654149957201</c:v>
                </c:pt>
                <c:pt idx="6">
                  <c:v>1.6347444385788601</c:v>
                </c:pt>
                <c:pt idx="7">
                  <c:v>1.63720736460261</c:v>
                </c:pt>
                <c:pt idx="8">
                  <c:v>1.63964626854805</c:v>
                </c:pt>
                <c:pt idx="9">
                  <c:v>1.6420532943206201</c:v>
                </c:pt>
                <c:pt idx="10">
                  <c:v>1.6444207307185801</c:v>
                </c:pt>
                <c:pt idx="11">
                  <c:v>1.64674108229719</c:v>
                </c:pt>
                <c:pt idx="12">
                  <c:v>1.6490071330538201</c:v>
                </c:pt>
                <c:pt idx="13">
                  <c:v>1.65121200168093</c:v>
                </c:pt>
                <c:pt idx="14">
                  <c:v>1.65334918749243</c:v>
                </c:pt>
                <c:pt idx="15">
                  <c:v>1.6554126065033801</c:v>
                </c:pt>
                <c:pt idx="16">
                  <c:v>1.65739661751325</c:v>
                </c:pt>
                <c:pt idx="17">
                  <c:v>1.6592960383904201</c:v>
                </c:pt>
                <c:pt idx="18">
                  <c:v>1.6611061530648401</c:v>
                </c:pt>
                <c:pt idx="19">
                  <c:v>1.66282270999624</c:v>
                </c:pt>
                <c:pt idx="20">
                  <c:v>1.6644419130888199</c:v>
                </c:pt>
                <c:pt idx="21">
                  <c:v>1.66596040616804</c:v>
                </c:pt>
                <c:pt idx="22">
                  <c:v>1.6673752522212599</c:v>
                </c:pt>
                <c:pt idx="23">
                  <c:v>1.66868390863563</c:v>
                </c:pt>
                <c:pt idx="24">
                  <c:v>1.6698841996503599</c:v>
                </c:pt>
                <c:pt idx="25">
                  <c:v>1.6709742871839</c:v>
                </c:pt>
                <c:pt idx="26">
                  <c:v>1.67195264110844</c:v>
                </c:pt>
                <c:pt idx="27">
                  <c:v>1.6728180099332599</c:v>
                </c:pt>
                <c:pt idx="28">
                  <c:v>1.6735693927326301</c:v>
                </c:pt>
                <c:pt idx="29">
                  <c:v>1.6742060130209599</c:v>
                </c:pt>
              </c:numCache>
            </c:numRef>
          </c:yVal>
          <c:smooth val="0"/>
        </c:ser>
        <c:ser>
          <c:idx val="1"/>
          <c:order val="1"/>
          <c:tx>
            <c:strRef>
              <c:f>Sheet1!$AB$1</c:f>
              <c:strCache>
                <c:ptCount val="1"/>
                <c:pt idx="0">
                  <c:v>Time 1.0 min</c:v>
                </c:pt>
              </c:strCache>
            </c:strRef>
          </c:tx>
          <c:spPr>
            <a:ln w="28575">
              <a:noFill/>
            </a:ln>
          </c:spPr>
          <c:marker>
            <c:symbol val="diamond"/>
            <c:size val="4"/>
            <c:spPr>
              <a:solidFill>
                <a:schemeClr val="tx1"/>
              </a:solidFill>
              <a:ln>
                <a:solidFill>
                  <a:schemeClr val="tx1"/>
                </a:solidFill>
              </a:ln>
            </c:spPr>
          </c:marker>
          <c:xVal>
            <c:numRef>
              <c:f>Sheet1!$X$2:$X$31</c:f>
              <c:numCache>
                <c:formatCode>General</c:formatCode>
                <c:ptCount val="30"/>
                <c:pt idx="0">
                  <c:v>1.641</c:v>
                </c:pt>
                <c:pt idx="1">
                  <c:v>1.643</c:v>
                </c:pt>
                <c:pt idx="2">
                  <c:v>1.645</c:v>
                </c:pt>
                <c:pt idx="3">
                  <c:v>1.647</c:v>
                </c:pt>
                <c:pt idx="4">
                  <c:v>1.649</c:v>
                </c:pt>
                <c:pt idx="5">
                  <c:v>1.651</c:v>
                </c:pt>
                <c:pt idx="6">
                  <c:v>1.653</c:v>
                </c:pt>
                <c:pt idx="7">
                  <c:v>1.655</c:v>
                </c:pt>
                <c:pt idx="8">
                  <c:v>1.657</c:v>
                </c:pt>
                <c:pt idx="9">
                  <c:v>1.659</c:v>
                </c:pt>
                <c:pt idx="10">
                  <c:v>1.661</c:v>
                </c:pt>
                <c:pt idx="11">
                  <c:v>1.663</c:v>
                </c:pt>
                <c:pt idx="12">
                  <c:v>1.665</c:v>
                </c:pt>
                <c:pt idx="13">
                  <c:v>1.667</c:v>
                </c:pt>
                <c:pt idx="14">
                  <c:v>1.669</c:v>
                </c:pt>
                <c:pt idx="15">
                  <c:v>1.671</c:v>
                </c:pt>
                <c:pt idx="16">
                  <c:v>1.673</c:v>
                </c:pt>
                <c:pt idx="17">
                  <c:v>1.675</c:v>
                </c:pt>
                <c:pt idx="18">
                  <c:v>1.677</c:v>
                </c:pt>
                <c:pt idx="19">
                  <c:v>1.679</c:v>
                </c:pt>
                <c:pt idx="20">
                  <c:v>1.681</c:v>
                </c:pt>
                <c:pt idx="21">
                  <c:v>1.6830000000000001</c:v>
                </c:pt>
                <c:pt idx="22">
                  <c:v>1.6850000000000001</c:v>
                </c:pt>
                <c:pt idx="23">
                  <c:v>1.6870000000000001</c:v>
                </c:pt>
                <c:pt idx="24">
                  <c:v>1.6890000000000001</c:v>
                </c:pt>
                <c:pt idx="25">
                  <c:v>1.6910000000000001</c:v>
                </c:pt>
                <c:pt idx="26">
                  <c:v>1.6930000000000001</c:v>
                </c:pt>
                <c:pt idx="27">
                  <c:v>1.6950000000000001</c:v>
                </c:pt>
                <c:pt idx="28">
                  <c:v>1.6970000000000001</c:v>
                </c:pt>
                <c:pt idx="29">
                  <c:v>1.6990000000000001</c:v>
                </c:pt>
              </c:numCache>
            </c:numRef>
          </c:xVal>
          <c:yVal>
            <c:numRef>
              <c:f>Sheet1!$AB$2:$AB$31</c:f>
              <c:numCache>
                <c:formatCode>General</c:formatCode>
                <c:ptCount val="30"/>
                <c:pt idx="0">
                  <c:v>1.6173250013209199</c:v>
                </c:pt>
                <c:pt idx="1">
                  <c:v>1.6196403267027499</c:v>
                </c:pt>
                <c:pt idx="2">
                  <c:v>1.6219685845501299</c:v>
                </c:pt>
                <c:pt idx="3">
                  <c:v>1.62430204740955</c:v>
                </c:pt>
                <c:pt idx="4">
                  <c:v>1.62663289287443</c:v>
                </c:pt>
                <c:pt idx="5">
                  <c:v>1.6289532868134</c:v>
                </c:pt>
                <c:pt idx="6">
                  <c:v>1.63125546473245</c:v>
                </c:pt>
                <c:pt idx="7">
                  <c:v>1.6335318092236699</c:v>
                </c:pt>
                <c:pt idx="8">
                  <c:v>1.63577492164766</c:v>
                </c:pt>
                <c:pt idx="9">
                  <c:v>1.63797768646471</c:v>
                </c:pt>
                <c:pt idx="10">
                  <c:v>1.6401333269528799</c:v>
                </c:pt>
                <c:pt idx="11">
                  <c:v>1.6422354514103299</c:v>
                </c:pt>
                <c:pt idx="12">
                  <c:v>1.6442780893128901</c:v>
                </c:pt>
                <c:pt idx="13">
                  <c:v>1.6462557172660099</c:v>
                </c:pt>
                <c:pt idx="14">
                  <c:v>1.64816327493488</c:v>
                </c:pt>
                <c:pt idx="15">
                  <c:v>1.64999617144222</c:v>
                </c:pt>
                <c:pt idx="16">
                  <c:v>1.6517502829795301</c:v>
                </c:pt>
                <c:pt idx="17">
                  <c:v>1.65342194257765</c:v>
                </c:pt>
                <c:pt idx="18">
                  <c:v>1.6550079231231201</c:v>
                </c:pt>
                <c:pt idx="19">
                  <c:v>1.6565054147906999</c:v>
                </c:pt>
                <c:pt idx="20">
                  <c:v>1.6579119980917401</c:v>
                </c:pt>
                <c:pt idx="21">
                  <c:v>1.6592256137216199</c:v>
                </c:pt>
                <c:pt idx="22">
                  <c:v>1.66044453033329</c:v>
                </c:pt>
                <c:pt idx="23">
                  <c:v>1.6615673112787399</c:v>
                </c:pt>
                <c:pt idx="24">
                  <c:v>1.66259278125285</c:v>
                </c:pt>
                <c:pt idx="25">
                  <c:v>1.66351999365453</c:v>
                </c:pt>
                <c:pt idx="26">
                  <c:v>1.6643481993545599</c:v>
                </c:pt>
                <c:pt idx="27">
                  <c:v>1.66507681743457</c:v>
                </c:pt>
                <c:pt idx="28">
                  <c:v>1.6657054083421099</c:v>
                </c:pt>
                <c:pt idx="29">
                  <c:v>1.66623364979626</c:v>
                </c:pt>
              </c:numCache>
            </c:numRef>
          </c:yVal>
          <c:smooth val="0"/>
        </c:ser>
        <c:dLbls>
          <c:showLegendKey val="0"/>
          <c:showVal val="0"/>
          <c:showCatName val="0"/>
          <c:showSerName val="0"/>
          <c:showPercent val="0"/>
          <c:showBubbleSize val="0"/>
        </c:dLbls>
        <c:axId val="120196480"/>
        <c:axId val="120207232"/>
      </c:scatterChart>
      <c:valAx>
        <c:axId val="120196480"/>
        <c:scaling>
          <c:orientation val="minMax"/>
          <c:max val="1.7"/>
          <c:min val="1.6400000000000001"/>
        </c:scaling>
        <c:delete val="0"/>
        <c:axPos val="b"/>
        <c:title>
          <c:tx>
            <c:rich>
              <a:bodyPr/>
              <a:lstStyle/>
              <a:p>
                <a:pPr>
                  <a:defRPr/>
                </a:pPr>
                <a:r>
                  <a:rPr lang="en-CA"/>
                  <a:t>Green anode density, g/cc</a:t>
                </a:r>
              </a:p>
            </c:rich>
          </c:tx>
          <c:layout/>
          <c:overlay val="0"/>
        </c:title>
        <c:numFmt formatCode="General" sourceLinked="1"/>
        <c:majorTickMark val="out"/>
        <c:minorTickMark val="none"/>
        <c:tickLblPos val="nextTo"/>
        <c:crossAx val="120207232"/>
        <c:crosses val="autoZero"/>
        <c:crossBetween val="midCat"/>
      </c:valAx>
      <c:valAx>
        <c:axId val="120207232"/>
        <c:scaling>
          <c:orientation val="minMax"/>
        </c:scaling>
        <c:delete val="0"/>
        <c:axPos val="l"/>
        <c:title>
          <c:tx>
            <c:rich>
              <a:bodyPr rot="-5400000" vert="horz"/>
              <a:lstStyle/>
              <a:p>
                <a:pPr>
                  <a:defRPr/>
                </a:pPr>
                <a:r>
                  <a:rPr lang="en-CA"/>
                  <a:t>Baked anode density, g/cc, predicted by ANN</a:t>
                </a:r>
              </a:p>
            </c:rich>
          </c:tx>
          <c:layout/>
          <c:overlay val="0"/>
        </c:title>
        <c:numFmt formatCode="General" sourceLinked="1"/>
        <c:majorTickMark val="out"/>
        <c:minorTickMark val="none"/>
        <c:tickLblPos val="nextTo"/>
        <c:crossAx val="120196480"/>
        <c:crosses val="autoZero"/>
        <c:crossBetween val="midCat"/>
      </c:valAx>
      <c:spPr>
        <a:ln>
          <a:solidFill>
            <a:schemeClr val="tx1"/>
          </a:solidFill>
        </a:ln>
      </c:spPr>
    </c:plotArea>
    <c:legend>
      <c:legendPos val="r"/>
      <c:layout>
        <c:manualLayout>
          <c:xMode val="edge"/>
          <c:yMode val="edge"/>
          <c:x val="0.23511322749588151"/>
          <c:y val="7.8127734033245841E-2"/>
          <c:w val="0.30226553343550994"/>
          <c:h val="0.16743438320209975"/>
        </c:manualLayout>
      </c:layou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7A1F-0E92-4D11-B885-8E65BF93B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5073</Words>
  <Characters>27905</Characters>
  <Application>Microsoft Office Word</Application>
  <DocSecurity>0</DocSecurity>
  <Lines>232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32913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Dipankar Bhattacharyay</dc:creator>
  <cp:lastModifiedBy>Yasar Kocaefe</cp:lastModifiedBy>
  <cp:revision>6</cp:revision>
  <dcterms:created xsi:type="dcterms:W3CDTF">2014-09-08T19:16:00Z</dcterms:created>
  <dcterms:modified xsi:type="dcterms:W3CDTF">2014-09-09T20:19:00Z</dcterms:modified>
</cp:coreProperties>
</file>